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0"/>
        <w:rPr>
          <w:rFonts w:eastAsia="Times New Roman" w:cs="Calibri" w:cstheme="minorHAnsi"/>
          <w:b/>
          <w:b/>
          <w:bCs/>
          <w:color w:val="413C32"/>
          <w:kern w:val="2"/>
          <w:sz w:val="28"/>
          <w:szCs w:val="28"/>
          <w:lang w:eastAsia="en-GB"/>
        </w:rPr>
      </w:pPr>
      <w:bookmarkStart w:id="0" w:name="_GoBack"/>
      <w:bookmarkEnd w:id="0"/>
      <w:r>
        <w:rPr>
          <w:rFonts w:eastAsia="Times New Roman" w:cs="Calibri" w:cstheme="minorHAnsi"/>
          <w:b/>
          <w:bCs/>
          <w:color w:val="413C32"/>
          <w:kern w:val="2"/>
          <w:sz w:val="28"/>
          <w:szCs w:val="28"/>
          <w:lang w:eastAsia="en-GB"/>
        </w:rPr>
        <w:t>Dales Pony Society Vacancy</w:t>
      </w:r>
    </w:p>
    <w:p>
      <w:pPr>
        <w:pStyle w:val="Normal"/>
        <w:numPr>
          <w:ilvl w:val="0"/>
          <w:numId w:val="0"/>
        </w:numPr>
        <w:spacing w:lineRule="auto" w:line="240" w:before="0" w:after="0"/>
        <w:jc w:val="center"/>
        <w:outlineLvl w:val="0"/>
        <w:rPr>
          <w:rFonts w:eastAsia="Times New Roman" w:cs="Calibri" w:cstheme="minorHAnsi"/>
          <w:b/>
          <w:b/>
          <w:bCs/>
          <w:color w:val="413C32"/>
          <w:kern w:val="2"/>
          <w:sz w:val="28"/>
          <w:szCs w:val="28"/>
          <w:lang w:eastAsia="en-GB"/>
        </w:rPr>
      </w:pPr>
      <w:r>
        <w:rPr>
          <w:rFonts w:eastAsia="Times New Roman" w:cs="Calibri" w:cstheme="minorHAnsi"/>
          <w:b/>
          <w:bCs/>
          <w:color w:val="413C32"/>
          <w:kern w:val="2"/>
          <w:sz w:val="28"/>
          <w:szCs w:val="28"/>
          <w:lang w:eastAsia="en-GB"/>
        </w:rPr>
        <w:t>Honorary Secretary</w:t>
      </w:r>
    </w:p>
    <w:p>
      <w:pPr>
        <w:pStyle w:val="Normal"/>
        <w:numPr>
          <w:ilvl w:val="0"/>
          <w:numId w:val="0"/>
        </w:numPr>
        <w:spacing w:lineRule="auto" w:line="240" w:before="0" w:after="0"/>
        <w:outlineLvl w:val="2"/>
        <w:rPr>
          <w:rFonts w:eastAsia="Times New Roman" w:cs="Calibri" w:cstheme="minorHAnsi"/>
          <w:b/>
          <w:b/>
          <w:bCs/>
          <w:color w:val="00ACDB"/>
          <w:lang w:eastAsia="en-GB"/>
        </w:rPr>
      </w:pPr>
      <w:r>
        <w:rPr>
          <w:rFonts w:eastAsia="Times New Roman" w:cs="Calibri" w:cstheme="minorHAnsi"/>
          <w:b/>
          <w:bCs/>
          <w:color w:val="00ACDB"/>
          <w:lang w:eastAsia="en-GB"/>
        </w:rPr>
        <w:t> </w:t>
      </w:r>
    </w:p>
    <w:p>
      <w:pPr>
        <w:pStyle w:val="NoSpacing"/>
        <w:rPr/>
      </w:pPr>
      <w:r>
        <w:rPr/>
        <w:t>The Dales Pony Society, a company limited by guarantee and a registered charity, is seeking to appoint an Honorary Secretary, reporting to the Chair of Council. The Society currently has 430 members, maintains its own stud book and registers, and licenses all approved Dales Pony Stallions. It runs a Spring and a Summer breed show, a Festival show, a Foal show, an Annual Points Scheme, a Southern show, an East Anglian show, occasional Pleasure Rides and Driving Rallies. A newsletter is published for Members in the Spring and Autumn.</w:t>
      </w:r>
    </w:p>
    <w:p>
      <w:pPr>
        <w:pStyle w:val="NoSpacing"/>
        <w:rPr>
          <w:rFonts w:eastAsia="Times New Roman" w:cs="Calibri" w:cstheme="minorHAnsi"/>
          <w:b/>
          <w:b/>
          <w:lang w:eastAsia="en-GB"/>
        </w:rPr>
      </w:pPr>
      <w:r>
        <w:rPr>
          <w:rFonts w:eastAsia="Times New Roman" w:cs="Calibri" w:cstheme="minorHAnsi"/>
          <w:b/>
          <w:lang w:eastAsia="en-GB"/>
        </w:rPr>
      </w:r>
    </w:p>
    <w:p>
      <w:pPr>
        <w:pStyle w:val="NoSpacing"/>
        <w:rPr/>
      </w:pPr>
      <w:r>
        <w:rPr/>
        <w:t xml:space="preserve">The Honorary Secretary is responsible for providing a communication, development and administration service, liaising with an external service provider on pony registrations and Society memberships. Main duties include overseeing the foal registration process, administering the stallion licencing and stallion premium schemes, submitting grant applications, maintaining the Judges lists and training schemes, taking meeting minutes, maintaining and developing breed literature, distributing twice yearly magazines, liaising with Area Group Leaders, and updating the website and Facebook pages. </w:t>
      </w:r>
    </w:p>
    <w:p>
      <w:pPr>
        <w:pStyle w:val="NoSpacing"/>
        <w:rPr/>
      </w:pPr>
      <w:r>
        <w:rPr/>
      </w:r>
    </w:p>
    <w:p>
      <w:pPr>
        <w:pStyle w:val="NoSpacing"/>
        <w:rPr>
          <w:rFonts w:eastAsia="Times New Roman" w:cs="Calibri" w:cstheme="minorHAnsi"/>
          <w:lang w:eastAsia="en-GB"/>
        </w:rPr>
      </w:pPr>
      <w:r>
        <w:rPr/>
        <w:t xml:space="preserve">An honorarium of £5500 per annum is payable, rising to £6000 on satisfactory completion of 6 months service. The role is self employed and home based. A Society computer and mobile phone will be provided for business use. </w:t>
      </w:r>
    </w:p>
    <w:p>
      <w:pPr>
        <w:pStyle w:val="Normal"/>
        <w:spacing w:lineRule="auto" w:line="240" w:before="0" w:after="0"/>
        <w:rPr>
          <w:rFonts w:eastAsia="Times New Roman" w:cs="Calibri" w:cstheme="minorHAnsi"/>
          <w:b/>
          <w:b/>
          <w:bCs/>
          <w:lang w:eastAsia="en-GB"/>
        </w:rPr>
      </w:pPr>
      <w:r>
        <w:rPr>
          <w:rFonts w:eastAsia="Times New Roman" w:cs="Calibri" w:cstheme="minorHAnsi"/>
          <w:b/>
          <w:bCs/>
          <w:lang w:eastAsia="en-GB"/>
        </w:rPr>
      </w:r>
    </w:p>
    <w:p>
      <w:pPr>
        <w:pStyle w:val="NoSpacing"/>
        <w:rPr>
          <w:b/>
          <w:b/>
          <w:bCs/>
          <w:lang w:eastAsia="en-GB"/>
        </w:rPr>
      </w:pPr>
      <w:r>
        <w:rPr>
          <w:b/>
          <w:bCs/>
          <w:lang w:eastAsia="en-GB"/>
        </w:rPr>
        <w:t>Main Requirements for the role</w:t>
      </w:r>
    </w:p>
    <w:p>
      <w:pPr>
        <w:pStyle w:val="NoSpacing"/>
        <w:numPr>
          <w:ilvl w:val="0"/>
          <w:numId w:val="1"/>
        </w:numPr>
        <w:rPr/>
      </w:pPr>
      <w:r>
        <w:rPr/>
        <w:t>Excellent interpersonal skills and able to interact with a wide range of people</w:t>
      </w:r>
    </w:p>
    <w:p>
      <w:pPr>
        <w:pStyle w:val="NoSpacing"/>
        <w:numPr>
          <w:ilvl w:val="0"/>
          <w:numId w:val="1"/>
        </w:numPr>
        <w:rPr/>
      </w:pPr>
      <w:r>
        <w:rPr/>
        <w:t xml:space="preserve">Excellent experience of all Microsoft Office applications, especially Word, Excel &amp; Outlook </w:t>
      </w:r>
    </w:p>
    <w:p>
      <w:pPr>
        <w:pStyle w:val="NoSpacing"/>
        <w:numPr>
          <w:ilvl w:val="0"/>
          <w:numId w:val="1"/>
        </w:numPr>
        <w:rPr/>
      </w:pPr>
      <w:r>
        <w:rPr/>
        <w:t xml:space="preserve">Be hard working and conscientious </w:t>
      </w:r>
    </w:p>
    <w:p>
      <w:pPr>
        <w:pStyle w:val="NoSpacing"/>
        <w:numPr>
          <w:ilvl w:val="0"/>
          <w:numId w:val="1"/>
        </w:numPr>
        <w:rPr/>
      </w:pPr>
      <w:r>
        <w:rPr/>
        <w:t xml:space="preserve">Excellent organisational skills, with the ability to prioritise work and work calmly under pressure </w:t>
      </w:r>
    </w:p>
    <w:p>
      <w:pPr>
        <w:pStyle w:val="NoSpacing"/>
        <w:numPr>
          <w:ilvl w:val="0"/>
          <w:numId w:val="1"/>
        </w:numPr>
        <w:rPr/>
      </w:pPr>
      <w:r>
        <w:rPr/>
        <w:t xml:space="preserve">Ability to problem solve with a proactive approach with the ability to adapt style and approach to achieve effective outcomes </w:t>
      </w:r>
    </w:p>
    <w:p>
      <w:pPr>
        <w:pStyle w:val="NoSpacing"/>
        <w:numPr>
          <w:ilvl w:val="0"/>
          <w:numId w:val="1"/>
        </w:numPr>
        <w:rPr/>
      </w:pPr>
      <w:r>
        <w:rPr/>
        <w:t xml:space="preserve">Ability to work flexibly with a “can-do” attitude </w:t>
      </w:r>
    </w:p>
    <w:p>
      <w:pPr>
        <w:pStyle w:val="NoSpacing"/>
        <w:numPr>
          <w:ilvl w:val="0"/>
          <w:numId w:val="1"/>
        </w:numPr>
        <w:rPr/>
      </w:pPr>
      <w:r>
        <w:rPr/>
        <w:t xml:space="preserve">Ability to work confidentially and to treat issues with sensitivity </w:t>
      </w:r>
    </w:p>
    <w:p>
      <w:pPr>
        <w:pStyle w:val="NoSpacing"/>
        <w:numPr>
          <w:ilvl w:val="0"/>
          <w:numId w:val="1"/>
        </w:numPr>
        <w:rPr/>
      </w:pPr>
      <w:r>
        <w:rPr/>
        <w:t xml:space="preserve">Ability to work to a very high level of accuracy </w:t>
      </w:r>
    </w:p>
    <w:p>
      <w:pPr>
        <w:pStyle w:val="NoSpacing"/>
        <w:numPr>
          <w:ilvl w:val="0"/>
          <w:numId w:val="1"/>
        </w:numPr>
        <w:rPr/>
      </w:pPr>
      <w:r>
        <w:rPr/>
        <w:t xml:space="preserve">Demonstrate good commercial awareness </w:t>
      </w:r>
    </w:p>
    <w:p>
      <w:pPr>
        <w:pStyle w:val="NoSpacing"/>
        <w:numPr>
          <w:ilvl w:val="0"/>
          <w:numId w:val="1"/>
        </w:numPr>
        <w:rPr/>
      </w:pPr>
      <w:r>
        <w:rPr/>
        <w:t>Able to travel to meetings</w:t>
      </w:r>
    </w:p>
    <w:p>
      <w:pPr>
        <w:pStyle w:val="NoSpacing"/>
        <w:numPr>
          <w:ilvl w:val="0"/>
          <w:numId w:val="1"/>
        </w:numPr>
        <w:rPr/>
      </w:pPr>
      <w:r>
        <w:rPr/>
        <w:t>Have a working knowledge of the Zoom virtual meeting software</w:t>
      </w:r>
    </w:p>
    <w:p>
      <w:pPr>
        <w:pStyle w:val="NoSpacing"/>
        <w:numPr>
          <w:ilvl w:val="0"/>
          <w:numId w:val="1"/>
        </w:numPr>
        <w:rPr/>
      </w:pPr>
      <w:r>
        <w:rPr/>
        <w:t>Have a working knowledge of website and Facebook page maintenance</w:t>
      </w:r>
    </w:p>
    <w:p>
      <w:pPr>
        <w:pStyle w:val="Normal"/>
        <w:spacing w:lineRule="auto" w:line="240" w:before="0" w:after="0"/>
        <w:rPr>
          <w:rFonts w:eastAsia="Times New Roman" w:cs="Calibri" w:cstheme="minorHAnsi"/>
          <w:lang w:eastAsia="en-GB"/>
        </w:rPr>
      </w:pPr>
      <w:r>
        <w:rPr>
          <w:rFonts w:eastAsia="Times New Roman" w:cs="Calibri" w:cstheme="minorHAnsi"/>
          <w:lang w:eastAsia="en-GB"/>
        </w:rPr>
        <w:t> </w:t>
      </w:r>
      <w:r>
        <w:rPr>
          <w:rFonts w:eastAsia="Times New Roman" w:cs="Calibri" w:cstheme="minorHAnsi"/>
          <w:lang w:eastAsia="en-GB"/>
        </w:rPr>
        <w:br/>
      </w:r>
      <w:r>
        <w:rPr>
          <w:rFonts w:eastAsia="Times New Roman" w:cs="Calibri" w:cstheme="minorHAnsi"/>
          <w:b/>
          <w:bCs/>
          <w:lang w:eastAsia="en-GB"/>
        </w:rPr>
        <w:t>Desirable but not essential</w:t>
      </w:r>
    </w:p>
    <w:p>
      <w:pPr>
        <w:pStyle w:val="NoSpacing"/>
        <w:numPr>
          <w:ilvl w:val="0"/>
          <w:numId w:val="2"/>
        </w:numPr>
        <w:rPr/>
      </w:pPr>
      <w:r>
        <w:rPr/>
        <w:t>Experience of using the Grass Roots database</w:t>
      </w:r>
    </w:p>
    <w:p>
      <w:pPr>
        <w:pStyle w:val="NoSpacing"/>
        <w:numPr>
          <w:ilvl w:val="0"/>
          <w:numId w:val="2"/>
        </w:numPr>
        <w:rPr/>
      </w:pPr>
      <w:r>
        <w:rPr/>
        <w:t xml:space="preserve">Sound knowledge of the Dales Pony breed and history </w:t>
      </w:r>
    </w:p>
    <w:p>
      <w:pPr>
        <w:pStyle w:val="NoSpacing"/>
        <w:numPr>
          <w:ilvl w:val="0"/>
          <w:numId w:val="2"/>
        </w:numPr>
        <w:rPr/>
      </w:pPr>
      <w:r>
        <w:rPr/>
        <w:t>Dales Pony Society Member</w:t>
      </w:r>
    </w:p>
    <w:p>
      <w:pPr>
        <w:pStyle w:val="NoSpacing"/>
        <w:rPr/>
      </w:pPr>
      <w:r>
        <w:rPr/>
      </w:r>
    </w:p>
    <w:p>
      <w:pPr>
        <w:pStyle w:val="NoSpacing"/>
        <w:rPr/>
      </w:pPr>
      <w:r>
        <w:rPr/>
        <w:t xml:space="preserve">A full Job Description and Person Specification can be downloaded from the Society website </w:t>
      </w:r>
      <w:hyperlink r:id="rId2">
        <w:r>
          <w:rPr>
            <w:rStyle w:val="InternetLink"/>
          </w:rPr>
          <w:t>www.dalespony.org</w:t>
        </w:r>
      </w:hyperlink>
    </w:p>
    <w:p>
      <w:pPr>
        <w:pStyle w:val="NoSpacing"/>
        <w:rPr/>
      </w:pPr>
      <w:r>
        <w:rPr/>
      </w:r>
    </w:p>
    <w:p>
      <w:pPr>
        <w:pStyle w:val="NoSpacing"/>
        <w:rPr/>
      </w:pPr>
      <w:r>
        <w:rPr>
          <w:lang w:eastAsia="en-GB"/>
        </w:rPr>
        <w:t xml:space="preserve">To apply for the positions please email a CV and covering letter to Jill Graham, General Secretary at </w:t>
      </w:r>
      <w:hyperlink r:id="rId3">
        <w:r>
          <w:rPr>
            <w:rStyle w:val="InternetLink"/>
            <w:lang w:eastAsia="en-GB"/>
          </w:rPr>
          <w:t>dpsgensec@gmail.com</w:t>
        </w:r>
      </w:hyperlink>
      <w:r>
        <w:rPr>
          <w:lang w:eastAsia="en-GB"/>
        </w:rPr>
        <w:t>. The closing date for applications is Friday 30</w:t>
      </w:r>
      <w:r>
        <w:rPr>
          <w:vertAlign w:val="superscript"/>
          <w:lang w:eastAsia="en-GB"/>
        </w:rPr>
        <w:t>th</w:t>
      </w:r>
      <w:r>
        <w:rPr>
          <w:lang w:eastAsia="en-GB"/>
        </w:rPr>
        <w:t xml:space="preserve"> April 2021.</w:t>
        <w:br/>
      </w:r>
    </w:p>
    <w:sectPr>
      <w:headerReference w:type="default" r:id="rId4"/>
      <w:type w:val="nextPage"/>
      <w:pgSz w:w="11906" w:h="16838"/>
      <w:pgMar w:left="1440" w:right="1440" w:header="708"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ans">
    <w:altName w:val="Arial"/>
    <w:charset w:val="01"/>
    <w:family w:val="swiss"/>
    <w:pitch w:val="default"/>
  </w:font>
  <w:font w:name="Calibri">
    <w:charset w:val="01"/>
    <w:family w:val="swiss"/>
    <w:pitch w:val="default"/>
  </w:font>
  <w:font w:name="Times New Roman">
    <w:charset w:val="01"/>
    <w:family w:val="roman"/>
    <w:pitch w:val="default"/>
  </w:font>
  <w:font w:name="Symbol">
    <w:charset w:val="02"/>
    <w:family w:val="auto"/>
    <w:pitch w:val="default"/>
  </w:font>
  <w:font w:name="Courier New">
    <w:charset w:val="01"/>
    <w:family w:val="auto"/>
    <w:pitch w:val="fixed"/>
  </w:font>
  <w:font w:name="Wingdings">
    <w:charset w:val="02"/>
    <w:family w:val="auto"/>
    <w:pitch w:val="default"/>
  </w:font>
  <w:font w:name="Calibri">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133350" distR="118110" simplePos="0" locked="0" layoutInCell="1" allowOverlap="1" relativeHeight="2">
          <wp:simplePos x="0" y="0"/>
          <wp:positionH relativeFrom="column">
            <wp:posOffset>-600075</wp:posOffset>
          </wp:positionH>
          <wp:positionV relativeFrom="paragraph">
            <wp:posOffset>-448310</wp:posOffset>
          </wp:positionV>
          <wp:extent cx="1348740" cy="1032510"/>
          <wp:effectExtent l="0" t="0" r="0" b="0"/>
          <wp:wrapTight wrapText="bothSides">
            <wp:wrapPolygon edited="0">
              <wp:start x="-357" y="0"/>
              <wp:lineTo x="-357" y="21064"/>
              <wp:lineTo x="21655" y="21064"/>
              <wp:lineTo x="21655" y="0"/>
              <wp:lineTo x="-357" y="0"/>
            </wp:wrapPolygon>
          </wp:wrapTight>
          <wp:docPr id="1" name="Picture 1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msotw9_temp0"/>
                  <pic:cNvPicPr>
                    <a:picLocks noChangeAspect="1" noChangeArrowheads="1"/>
                  </pic:cNvPicPr>
                </pic:nvPicPr>
                <pic:blipFill>
                  <a:blip r:embed="rId1"/>
                  <a:stretch>
                    <a:fillRect/>
                  </a:stretch>
                </pic:blipFill>
                <pic:spPr bwMode="auto">
                  <a:xfrm>
                    <a:off x="0" y="0"/>
                    <a:ext cx="1348740" cy="10325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085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563f6"/>
    <w:rPr>
      <w:color w:val="0563C1" w:themeColor="hyperlink"/>
      <w:u w:val="single"/>
    </w:rPr>
  </w:style>
  <w:style w:type="character" w:styleId="HeaderChar" w:customStyle="1">
    <w:name w:val="Header Char"/>
    <w:basedOn w:val="DefaultParagraphFont"/>
    <w:link w:val="Header"/>
    <w:uiPriority w:val="99"/>
    <w:qFormat/>
    <w:rsid w:val="008d2cc2"/>
    <w:rPr/>
  </w:style>
  <w:style w:type="character" w:styleId="FooterChar" w:customStyle="1">
    <w:name w:val="Footer Char"/>
    <w:basedOn w:val="DefaultParagraphFont"/>
    <w:link w:val="Footer"/>
    <w:uiPriority w:val="99"/>
    <w:qFormat/>
    <w:rsid w:val="008d2cc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Calibri" w:cs="Calibri"/>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eastAsia="Calibri" w:cs="Calibri"/>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Calibri" w:cs="Calibri"/>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style>
  <w:style w:type="character" w:styleId="ListLabel50">
    <w:name w:val="ListLabel 50"/>
    <w:qFormat/>
    <w:rPr>
      <w:lang w:eastAsia="en-GB"/>
    </w:rPr>
  </w:style>
  <w:style w:type="paragraph" w:styleId="Heading">
    <w:name w:val="Heading"/>
    <w:basedOn w:val="Normal"/>
    <w:next w:val="TextBody"/>
    <w:qFormat/>
    <w:pPr>
      <w:keepNext w:val="true"/>
      <w:spacing w:before="240" w:after="120"/>
    </w:pPr>
    <w:rPr>
      <w:rFonts w:ascii="Liberation Sans;Arial" w:hAnsi="Liberation Sans;Arial"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NoSpacing">
    <w:name w:val="No Spacing"/>
    <w:uiPriority w:val="1"/>
    <w:qFormat/>
    <w:rsid w:val="00be4ca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ListParagraph">
    <w:name w:val="List Paragraph"/>
    <w:basedOn w:val="Normal"/>
    <w:uiPriority w:val="34"/>
    <w:qFormat/>
    <w:rsid w:val="00c22865"/>
    <w:pPr>
      <w:spacing w:before="0" w:after="160"/>
      <w:ind w:left="720" w:hanging="0"/>
      <w:contextualSpacing/>
    </w:pPr>
    <w:rPr/>
  </w:style>
  <w:style w:type="paragraph" w:styleId="Header">
    <w:name w:val="Header"/>
    <w:basedOn w:val="Normal"/>
    <w:link w:val="HeaderChar"/>
    <w:uiPriority w:val="99"/>
    <w:unhideWhenUsed/>
    <w:rsid w:val="008d2cc2"/>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d2cc2"/>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alespony.org/" TargetMode="External"/><Relationship Id="rId3" Type="http://schemas.openxmlformats.org/officeDocument/2006/relationships/hyperlink" Target="mailto:dpsgensec@gmail.com"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1</Pages>
  <Words>417</Words>
  <Characters>2281</Characters>
  <CharactersWithSpaces>2674</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2021-03-10T15:20:00Z</dcterms:created>
  <dc:creator>Jill Graham</dc:creator>
  <dc:description/>
  <dc:language>en-GB</dc:language>
  <cp:lastModifiedBy>Microsoft Windows</cp:lastModifiedBy>
  <dcterms:modified xsi:type="dcterms:W3CDTF">2021-03-10T15:20:00Z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