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828" w:leader="none"/>
        </w:tabs>
        <w:ind w:right="5032" w:hanging="0"/>
        <w:rPr>
          <w:rFonts w:cs="Calibri" w:cstheme="minorHAnsi"/>
          <w:b/>
          <w:b/>
          <w:bCs/>
          <w:sz w:val="32"/>
          <w:szCs w:val="32"/>
        </w:rPr>
      </w:pPr>
      <w:r>
        <w:rPr>
          <w:rFonts w:cs="Calibri" w:cstheme="minorHAnsi"/>
          <w:b/>
          <w:bCs/>
          <w:sz w:val="32"/>
          <w:szCs w:val="32"/>
        </w:rPr>
      </w:r>
    </w:p>
    <w:p>
      <w:pPr>
        <w:pStyle w:val="NoSpacing"/>
        <w:jc w:val="center"/>
        <w:rPr>
          <w:rFonts w:cs="Calibri" w:cstheme="minorHAnsi"/>
          <w:b/>
          <w:b/>
          <w:bCs/>
          <w:sz w:val="32"/>
          <w:szCs w:val="32"/>
        </w:rPr>
      </w:pPr>
      <w:r>
        <w:rPr>
          <w:rFonts w:cs="Calibri" w:cstheme="minorHAnsi"/>
          <w:b/>
          <w:bCs/>
          <w:sz w:val="32"/>
          <w:szCs w:val="32"/>
        </w:rPr>
        <w:t>Centenary Commemoration</w:t>
      </w:r>
    </w:p>
    <w:p>
      <w:pPr>
        <w:pStyle w:val="NoSpacing"/>
        <w:jc w:val="center"/>
        <w:rPr>
          <w:rFonts w:cs="Calibri" w:cstheme="minorHAnsi"/>
          <w:b/>
          <w:b/>
          <w:bCs/>
          <w:sz w:val="32"/>
          <w:szCs w:val="32"/>
        </w:rPr>
      </w:pPr>
      <w:r>
        <w:rPr>
          <w:rFonts w:cs="Calibri" w:cstheme="minorHAnsi"/>
          <w:b/>
          <w:bCs/>
          <w:sz w:val="32"/>
          <w:szCs w:val="32"/>
        </w:rPr>
        <w:t>Her Late Majesty Queen Elizabeth II - 21 April 2026</w:t>
      </w:r>
    </w:p>
    <w:p>
      <w:pPr>
        <w:pStyle w:val="Normal"/>
        <w:ind w:left="-993" w:right="521" w:hanging="0"/>
        <w:jc w:val="center"/>
        <w:rPr>
          <w:rFonts w:cs="Calibri" w:cstheme="minorHAnsi"/>
          <w:sz w:val="24"/>
          <w:szCs w:val="24"/>
        </w:rPr>
      </w:pPr>
      <w:r>
        <w:rPr>
          <w:rFonts w:cs="Calibri" w:cstheme="minorHAnsi"/>
          <w:sz w:val="24"/>
          <w:szCs w:val="24"/>
        </w:rPr>
        <w:drawing>
          <wp:anchor behindDoc="0" distT="0" distB="0" distL="114300" distR="114300" simplePos="0" locked="0" layoutInCell="0" allowOverlap="1" relativeHeight="3">
            <wp:simplePos x="0" y="0"/>
            <wp:positionH relativeFrom="column">
              <wp:posOffset>-554355</wp:posOffset>
            </wp:positionH>
            <wp:positionV relativeFrom="paragraph">
              <wp:posOffset>184785</wp:posOffset>
            </wp:positionV>
            <wp:extent cx="1928495" cy="2157095"/>
            <wp:effectExtent l="0" t="0" r="0" b="0"/>
            <wp:wrapSquare wrapText="bothSides"/>
            <wp:docPr id="1" name="Picture 10" descr="A picture containing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accessory&#10;&#10;Description automatically generated"/>
                    <pic:cNvPicPr>
                      <a:picLocks noChangeAspect="1" noChangeArrowheads="1"/>
                    </pic:cNvPicPr>
                  </pic:nvPicPr>
                  <pic:blipFill>
                    <a:blip r:embed="rId2"/>
                    <a:stretch>
                      <a:fillRect/>
                    </a:stretch>
                  </pic:blipFill>
                  <pic:spPr bwMode="auto">
                    <a:xfrm>
                      <a:off x="0" y="0"/>
                      <a:ext cx="1928495" cy="2157095"/>
                    </a:xfrm>
                    <a:prstGeom prst="rect">
                      <a:avLst/>
                    </a:prstGeom>
                  </pic:spPr>
                </pic:pic>
              </a:graphicData>
            </a:graphic>
          </wp:anchor>
        </w:drawing>
      </w:r>
    </w:p>
    <w:p>
      <w:pPr>
        <w:pStyle w:val="Normal"/>
        <w:ind w:left="-993" w:right="-1017" w:hanging="0"/>
        <w:jc w:val="both"/>
        <w:rPr>
          <w:rFonts w:cs="Calibri" w:cstheme="minorHAnsi"/>
          <w:sz w:val="24"/>
          <w:szCs w:val="24"/>
        </w:rPr>
      </w:pPr>
      <w:r>
        <w:rPr>
          <w:rFonts w:cs="Calibri" w:cstheme="minorHAnsi"/>
          <w:sz w:val="24"/>
          <w:szCs w:val="24"/>
        </w:rPr>
      </w:r>
    </w:p>
    <w:p>
      <w:pPr>
        <w:pStyle w:val="Normal"/>
        <w:widowControl/>
        <w:suppressAutoHyphens w:val="true"/>
        <w:bidi w:val="0"/>
        <w:spacing w:before="0" w:after="0"/>
        <w:ind w:left="0" w:right="0" w:hanging="0"/>
        <w:jc w:val="both"/>
        <w:rPr>
          <w:rFonts w:cs="Calibri" w:cstheme="minorHAnsi"/>
          <w:sz w:val="24"/>
          <w:szCs w:val="24"/>
        </w:rPr>
      </w:pPr>
      <w:r>
        <w:rPr>
          <w:rFonts w:cs="Calibri" w:cstheme="minorHAnsi"/>
          <w:sz w:val="24"/>
          <w:szCs w:val="24"/>
        </w:rPr>
        <w:t xml:space="preserve">To commemorate the 100th birthday of Her Late Majesty Queen Elizabeth II, Patron of the Fell Pony Society for over forty years, we are offering members and friends the chance to purchase one of the few remaining </w:t>
      </w:r>
      <w:r>
        <w:rPr>
          <w:rFonts w:cs="Calibri" w:cstheme="minorHAnsi"/>
          <w:b/>
          <w:bCs/>
          <w:sz w:val="24"/>
          <w:szCs w:val="24"/>
        </w:rPr>
        <w:t>limited</w:t>
        <w:noBreakHyphen/>
        <w:t>edition Centenary Celebration scarves</w:t>
      </w:r>
      <w:r>
        <w:rPr>
          <w:rFonts w:cs="Calibri" w:cstheme="minorHAnsi"/>
          <w:sz w:val="24"/>
          <w:szCs w:val="24"/>
        </w:rPr>
        <w:t>. The original design was created as a personal gift for Her Late Majesty and presented to her at the Royal Windsor Horse Show 2022.</w:t>
      </w:r>
    </w:p>
    <w:p>
      <w:pPr>
        <w:pStyle w:val="Normal"/>
        <w:ind w:left="2160" w:right="-1017" w:hanging="0"/>
        <w:jc w:val="both"/>
        <w:rPr>
          <w:rFonts w:cs="Calibri" w:cstheme="minorHAnsi"/>
          <w:sz w:val="24"/>
          <w:szCs w:val="24"/>
        </w:rPr>
      </w:pPr>
      <w:r>
        <w:rPr>
          <w:rFonts w:cs="Calibri" w:cstheme="minorHAnsi"/>
          <w:sz w:val="24"/>
          <w:szCs w:val="24"/>
        </w:rPr>
      </w:r>
    </w:p>
    <w:p>
      <w:pPr>
        <w:pStyle w:val="Normal"/>
        <w:widowControl/>
        <w:tabs>
          <w:tab w:val="clear" w:pos="720"/>
          <w:tab w:val="left" w:pos="8907" w:leader="none"/>
        </w:tabs>
        <w:suppressAutoHyphens w:val="true"/>
        <w:bidi w:val="0"/>
        <w:spacing w:before="0" w:after="0"/>
        <w:ind w:left="0" w:right="0" w:hanging="0"/>
        <w:jc w:val="both"/>
        <w:rPr>
          <w:rFonts w:cs="Calibri" w:cstheme="minorHAnsi"/>
          <w:sz w:val="24"/>
          <w:szCs w:val="24"/>
        </w:rPr>
      </w:pPr>
      <w:r>
        <w:drawing>
          <wp:anchor behindDoc="0" distT="0" distB="0" distL="114300" distR="114300" simplePos="0" locked="0" layoutInCell="0" allowOverlap="1" relativeHeight="5">
            <wp:simplePos x="0" y="0"/>
            <wp:positionH relativeFrom="column">
              <wp:posOffset>-756920</wp:posOffset>
            </wp:positionH>
            <wp:positionV relativeFrom="paragraph">
              <wp:posOffset>446405</wp:posOffset>
            </wp:positionV>
            <wp:extent cx="2124075" cy="2138045"/>
            <wp:effectExtent l="0" t="0" r="0" b="0"/>
            <wp:wrapSquare wrapText="bothSides"/>
            <wp:docPr id="2" name="Picture 8" descr="A picture containing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picture containing accessory&#10;&#10;Description automatically generated"/>
                    <pic:cNvPicPr>
                      <a:picLocks noChangeAspect="1" noChangeArrowheads="1"/>
                    </pic:cNvPicPr>
                  </pic:nvPicPr>
                  <pic:blipFill>
                    <a:blip r:embed="rId3"/>
                    <a:stretch>
                      <a:fillRect/>
                    </a:stretch>
                  </pic:blipFill>
                  <pic:spPr bwMode="auto">
                    <a:xfrm>
                      <a:off x="0" y="0"/>
                      <a:ext cx="2124075" cy="2138045"/>
                    </a:xfrm>
                    <a:prstGeom prst="rect">
                      <a:avLst/>
                    </a:prstGeom>
                  </pic:spPr>
                </pic:pic>
              </a:graphicData>
            </a:graphic>
          </wp:anchor>
        </w:drawing>
      </w:r>
      <w:r>
        <w:rPr>
          <w:rFonts w:cs="Calibri" w:cstheme="minorHAnsi"/>
          <w:sz w:val="24"/>
          <w:szCs w:val="24"/>
        </w:rPr>
        <w:t xml:space="preserve">Development of this unique and beautiful item was an eighteen-month labour of love from the initial idea to production. Artist and native pony breeder Laura Pennell designed the piece around a portrait of Carltonlima Emma, Her Late Majesty’s much-loved Fell pony. Laura also wove in further meaning with the tiny white flower of </w:t>
      </w:r>
      <w:r>
        <w:rPr>
          <w:rFonts w:cs="Calibri" w:cstheme="minorHAnsi"/>
          <w:sz w:val="24"/>
          <w:szCs w:val="24"/>
        </w:rPr>
        <w:t>G</w:t>
      </w:r>
      <w:r>
        <w:rPr>
          <w:rFonts w:cs="Calibri" w:cstheme="minorHAnsi"/>
          <w:sz w:val="24"/>
          <w:szCs w:val="24"/>
        </w:rPr>
        <w:t>rass of Parnassus, which is known as the ‘flower of Cumbria’, and a nod to the heritage of the Fell pony.</w:t>
      </w:r>
    </w:p>
    <w:p>
      <w:pPr>
        <w:pStyle w:val="Normal"/>
        <w:ind w:left="2160" w:right="-1017" w:hanging="0"/>
        <w:jc w:val="both"/>
        <w:rPr>
          <w:rFonts w:cs="Calibri" w:cstheme="minorHAnsi"/>
          <w:sz w:val="24"/>
          <w:szCs w:val="24"/>
        </w:rPr>
      </w:pPr>
      <w:r>
        <w:rPr>
          <w:rFonts w:cs="Calibri" w:cstheme="minorHAnsi"/>
          <w:sz w:val="24"/>
          <w:szCs w:val="24"/>
        </w:rPr>
      </w:r>
    </w:p>
    <w:p>
      <w:pPr>
        <w:pStyle w:val="Normal"/>
        <w:widowControl/>
        <w:suppressAutoHyphens w:val="true"/>
        <w:bidi w:val="0"/>
        <w:spacing w:before="0" w:after="0"/>
        <w:ind w:left="0" w:right="0" w:hanging="0"/>
        <w:jc w:val="both"/>
        <w:rPr>
          <w:rFonts w:cs="Calibri" w:cstheme="minorHAnsi"/>
          <w:sz w:val="24"/>
          <w:szCs w:val="24"/>
        </w:rPr>
      </w:pPr>
      <w:r>
        <w:rPr>
          <w:rFonts w:cs="Calibri" w:cstheme="minorHAnsi"/>
          <w:sz w:val="24"/>
          <w:szCs w:val="24"/>
        </w:rPr>
        <w:t xml:space="preserve">In collaboration with silk printer Samuel Petty, of Worcestershire based David Watson silk printers, the final touch was to include a double band of gold round the edging of the scarf, which tied in with the Queen’s racing colours and gave the scarf a luxurious, very special celebratory finish. </w:t>
      </w:r>
    </w:p>
    <w:p>
      <w:pPr>
        <w:pStyle w:val="Normal"/>
        <w:ind w:right="-1159" w:hanging="0"/>
        <w:rPr>
          <w:rFonts w:cs="Calibri" w:cstheme="minorHAnsi"/>
          <w:sz w:val="24"/>
          <w:szCs w:val="24"/>
        </w:rPr>
      </w:pPr>
      <w:r>
        <w:rPr>
          <w:rFonts w:cs="Calibri" w:cstheme="minorHAnsi"/>
          <w:sz w:val="24"/>
          <w:szCs w:val="24"/>
        </w:rPr>
      </w:r>
    </w:p>
    <w:p>
      <w:pPr>
        <w:pStyle w:val="Normal"/>
        <w:widowControl/>
        <w:suppressAutoHyphens w:val="false"/>
        <w:bidi w:val="0"/>
        <w:spacing w:lineRule="auto" w:line="276" w:before="0" w:after="0"/>
        <w:ind w:left="0" w:right="0" w:hanging="0"/>
        <w:jc w:val="both"/>
        <w:rPr>
          <w:rFonts w:cs="Calibri" w:cstheme="minorHAnsi"/>
          <w:sz w:val="24"/>
          <w:szCs w:val="24"/>
        </w:rPr>
      </w:pPr>
      <w:r>
        <w:drawing>
          <wp:anchor behindDoc="0" distT="0" distB="0" distL="114300" distR="114300" simplePos="0" locked="0" layoutInCell="0" allowOverlap="1" relativeHeight="4">
            <wp:simplePos x="0" y="0"/>
            <wp:positionH relativeFrom="column">
              <wp:posOffset>-514985</wp:posOffset>
            </wp:positionH>
            <wp:positionV relativeFrom="paragraph">
              <wp:posOffset>135255</wp:posOffset>
            </wp:positionV>
            <wp:extent cx="1880870" cy="1552575"/>
            <wp:effectExtent l="0" t="0" r="0" b="0"/>
            <wp:wrapSquare wrapText="bothSides"/>
            <wp:docPr id="3" name="Picture 6" descr="A picture containing indoor, purple, accessory,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 picture containing indoor, purple, accessory, bag&#10;&#10;Description automatically generated"/>
                    <pic:cNvPicPr>
                      <a:picLocks noChangeAspect="1" noChangeArrowheads="1"/>
                    </pic:cNvPicPr>
                  </pic:nvPicPr>
                  <pic:blipFill>
                    <a:blip r:embed="rId4"/>
                    <a:stretch>
                      <a:fillRect/>
                    </a:stretch>
                  </pic:blipFill>
                  <pic:spPr bwMode="auto">
                    <a:xfrm>
                      <a:off x="0" y="0"/>
                      <a:ext cx="1880870" cy="1552575"/>
                    </a:xfrm>
                    <a:prstGeom prst="rect">
                      <a:avLst/>
                    </a:prstGeom>
                  </pic:spPr>
                </pic:pic>
              </a:graphicData>
            </a:graphic>
          </wp:anchor>
        </w:drawing>
      </w:r>
      <w:r>
        <w:rPr>
          <w:rFonts w:cs="Calibri" w:cstheme="minorHAnsi"/>
          <w:sz w:val="24"/>
          <w:szCs w:val="24"/>
        </w:rPr>
        <w:t xml:space="preserve">Purchase of the remaining scarves will be by </w:t>
      </w:r>
      <w:r>
        <w:rPr>
          <w:rFonts w:cs="Calibri" w:cstheme="minorHAnsi"/>
          <w:b/>
          <w:bCs/>
          <w:sz w:val="24"/>
          <w:szCs w:val="24"/>
        </w:rPr>
        <w:t>auction</w:t>
      </w:r>
      <w:r>
        <w:rPr>
          <w:rFonts w:cs="Calibri" w:cstheme="minorHAnsi"/>
          <w:sz w:val="24"/>
          <w:szCs w:val="24"/>
        </w:rPr>
        <w:t xml:space="preserve">, and bids should be submitted by email to </w:t>
      </w:r>
      <w:r>
        <w:rPr>
          <w:rFonts w:cs="Calibri" w:cstheme="minorHAnsi"/>
          <w:b/>
          <w:bCs/>
          <w:sz w:val="24"/>
          <w:szCs w:val="24"/>
        </w:rPr>
        <w:t>fpsauction@yahoo.com</w:t>
      </w:r>
      <w:r>
        <w:rPr>
          <w:rFonts w:cs="Calibri" w:cstheme="minorHAnsi"/>
          <w:sz w:val="24"/>
          <w:szCs w:val="24"/>
        </w:rPr>
        <w:t xml:space="preserve"> between </w:t>
      </w:r>
      <w:r>
        <w:rPr>
          <w:rFonts w:cs="Calibri" w:cstheme="minorHAnsi"/>
          <w:b/>
          <w:bCs/>
          <w:sz w:val="24"/>
          <w:szCs w:val="24"/>
        </w:rPr>
        <w:t>20 April 2026</w:t>
      </w:r>
      <w:r>
        <w:rPr>
          <w:rFonts w:cs="Calibri" w:cstheme="minorHAnsi"/>
          <w:sz w:val="24"/>
          <w:szCs w:val="24"/>
        </w:rPr>
        <w:t xml:space="preserve"> and </w:t>
      </w:r>
      <w:r>
        <w:rPr>
          <w:rFonts w:cs="Calibri" w:cstheme="minorHAnsi"/>
          <w:b/>
          <w:bCs/>
          <w:sz w:val="24"/>
          <w:szCs w:val="24"/>
        </w:rPr>
        <w:t>midnight on Sunday 26 April</w:t>
      </w:r>
      <w:r>
        <w:rPr>
          <w:rFonts w:cs="Calibri" w:cstheme="minorHAnsi"/>
          <w:sz w:val="24"/>
          <w:szCs w:val="24"/>
        </w:rPr>
        <w:t xml:space="preserve">. The scarves will be sold to the highest bidders, subject to a </w:t>
      </w:r>
      <w:r>
        <w:rPr>
          <w:rFonts w:cs="Calibri" w:cstheme="minorHAnsi"/>
          <w:b/>
          <w:bCs/>
          <w:sz w:val="24"/>
          <w:szCs w:val="24"/>
        </w:rPr>
        <w:t>minimum bid of £20 per scarf</w:t>
      </w:r>
      <w:r>
        <w:rPr>
          <w:rFonts w:cs="Calibri" w:cstheme="minorHAnsi"/>
          <w:sz w:val="24"/>
          <w:szCs w:val="24"/>
        </w:rPr>
        <w:t>.</w:t>
      </w:r>
    </w:p>
    <w:p>
      <w:pPr>
        <w:pStyle w:val="Normal"/>
        <w:widowControl/>
        <w:suppressAutoHyphens w:val="false"/>
        <w:bidi w:val="0"/>
        <w:spacing w:lineRule="auto" w:line="276" w:before="0" w:after="0"/>
        <w:ind w:left="0" w:right="0" w:hanging="0"/>
        <w:jc w:val="both"/>
        <w:rPr>
          <w:rFonts w:cs="Calibri" w:cstheme="minorHAnsi"/>
          <w:sz w:val="24"/>
          <w:szCs w:val="24"/>
        </w:rPr>
      </w:pPr>
      <w:r>
        <w:rPr>
          <w:rFonts w:cs="Calibri" w:cstheme="minorHAnsi"/>
          <w:sz w:val="24"/>
          <w:szCs w:val="24"/>
        </w:rPr>
        <w:t xml:space="preserve">Postage and packing will be </w:t>
      </w:r>
      <w:r>
        <w:rPr>
          <w:rFonts w:cs="Calibri" w:cstheme="minorHAnsi"/>
          <w:b/>
          <w:bCs/>
          <w:sz w:val="24"/>
          <w:szCs w:val="24"/>
        </w:rPr>
        <w:t>free within the UK</w:t>
      </w:r>
      <w:r>
        <w:rPr>
          <w:rFonts w:cs="Calibri" w:cstheme="minorHAnsi"/>
          <w:sz w:val="24"/>
          <w:szCs w:val="24"/>
        </w:rPr>
        <w:t xml:space="preserve"> for successful buyers. Buyers outside the UK will need to add an additional P&amp;P charge: </w:t>
      </w:r>
      <w:r>
        <w:rPr>
          <w:rFonts w:cs="Calibri" w:cstheme="minorHAnsi"/>
          <w:b/>
          <w:bCs/>
          <w:sz w:val="24"/>
          <w:szCs w:val="24"/>
        </w:rPr>
        <w:t>USA £21.85</w:t>
      </w:r>
      <w:r>
        <w:rPr>
          <w:rFonts w:cs="Calibri" w:cstheme="minorHAnsi"/>
          <w:sz w:val="24"/>
          <w:szCs w:val="24"/>
        </w:rPr>
        <w:t xml:space="preserve">, </w:t>
      </w:r>
      <w:r>
        <w:rPr>
          <w:rFonts w:cs="Calibri" w:cstheme="minorHAnsi"/>
          <w:b/>
          <w:bCs/>
          <w:sz w:val="24"/>
          <w:szCs w:val="24"/>
        </w:rPr>
        <w:t>Europe £12.35</w:t>
      </w:r>
      <w:r>
        <w:rPr>
          <w:rFonts w:cs="Calibri" w:cstheme="minorHAnsi"/>
          <w:sz w:val="24"/>
          <w:szCs w:val="24"/>
        </w:rPr>
        <w:t>. (For all other destinations, please contact the FPS office before bidding.)</w:t>
      </w:r>
    </w:p>
    <w:p>
      <w:pPr>
        <w:pStyle w:val="Normal"/>
        <w:widowControl/>
        <w:suppressAutoHyphens w:val="false"/>
        <w:bidi w:val="0"/>
        <w:spacing w:lineRule="auto" w:line="276" w:before="0" w:after="0"/>
        <w:ind w:left="0" w:right="0" w:hanging="0"/>
        <w:jc w:val="both"/>
        <w:rPr>
          <w:rFonts w:cs="Calibri" w:cstheme="minorHAnsi"/>
          <w:sz w:val="24"/>
          <w:szCs w:val="24"/>
        </w:rPr>
      </w:pPr>
      <w:r>
        <w:rPr/>
      </w:r>
    </w:p>
    <w:p>
      <w:pPr>
        <w:pStyle w:val="Normal"/>
        <w:suppressAutoHyphens w:val="false"/>
        <w:spacing w:lineRule="auto" w:line="276"/>
        <w:ind w:left="360" w:hanging="0"/>
        <w:jc w:val="center"/>
        <w:rPr>
          <w:rFonts w:eastAsia="Aptos" w:cs="Calibri" w:cstheme="minorHAnsi"/>
          <w:b/>
          <w:b/>
          <w:bCs/>
          <w:kern w:val="2"/>
          <w:sz w:val="28"/>
          <w:szCs w:val="28"/>
          <w14:ligatures w14:val="standardContextual"/>
        </w:rPr>
      </w:pPr>
      <w:r>
        <w:rPr>
          <w:rFonts w:eastAsia="Aptos" w:cs="Calibri" w:cstheme="minorHAnsi"/>
          <w:b/>
          <w:bCs/>
          <w:kern w:val="2"/>
          <w:sz w:val="28"/>
          <w:szCs w:val="28"/>
          <w14:ligatures w14:val="standardContextual"/>
        </w:rPr>
        <w:t>Good Luck and Happy Bidding!</w:t>
      </w:r>
    </w:p>
    <w:p>
      <w:pPr>
        <w:pStyle w:val="Normal"/>
        <w:suppressAutoHyphens w:val="false"/>
        <w:spacing w:lineRule="auto" w:line="276"/>
        <w:ind w:left="360" w:hanging="0"/>
        <w:jc w:val="center"/>
        <w:rPr>
          <w:rFonts w:cs="Calibri" w:cstheme="minorHAnsi"/>
          <w:b/>
          <w:b/>
          <w:bCs/>
          <w:sz w:val="28"/>
          <w:szCs w:val="28"/>
        </w:rPr>
      </w:pPr>
      <w:r>
        <w:rPr>
          <w:rFonts w:cs="Calibri" w:cstheme="minorHAnsi"/>
          <w:b/>
          <w:bCs/>
          <w:sz w:val="28"/>
          <w:szCs w:val="28"/>
        </w:rPr>
      </w:r>
    </w:p>
    <w:p>
      <w:pPr>
        <w:pStyle w:val="Normal"/>
        <w:ind w:left="-993" w:right="-1017" w:hanging="0"/>
        <w:jc w:val="both"/>
        <w:rPr>
          <w:rFonts w:cs="Calibri" w:cstheme="minorHAnsi"/>
          <w:b/>
          <w:b/>
          <w:bCs/>
          <w:sz w:val="24"/>
          <w:szCs w:val="24"/>
        </w:rPr>
      </w:pPr>
      <w:r>
        <w:rPr>
          <w:rFonts w:cs="Calibri" w:cstheme="minorHAnsi"/>
          <w:b/>
          <w:bCs/>
          <w:sz w:val="24"/>
          <w:szCs w:val="24"/>
        </w:rPr>
      </w:r>
    </w:p>
    <w:p>
      <w:pPr>
        <w:pStyle w:val="Normal"/>
        <w:ind w:left="-993" w:right="-1017" w:hanging="0"/>
        <w:jc w:val="both"/>
        <w:rPr>
          <w:rFonts w:cs="Calibri" w:cstheme="minorHAnsi"/>
          <w:b/>
          <w:b/>
          <w:bCs/>
          <w:i/>
          <w:i/>
          <w:iCs/>
          <w:sz w:val="24"/>
          <w:szCs w:val="24"/>
        </w:rPr>
      </w:pPr>
      <w:r>
        <w:rPr>
          <w:rFonts w:cs="Calibri" w:cstheme="minorHAnsi"/>
          <w:b/>
          <w:bCs/>
          <w:sz w:val="24"/>
          <w:szCs w:val="24"/>
        </w:rPr>
        <w:tab/>
        <w:tab/>
        <w:tab/>
        <w:tab/>
        <w:tab/>
        <w:tab/>
        <w:tab/>
        <w:tab/>
      </w:r>
    </w:p>
    <w:p>
      <w:pPr>
        <w:pStyle w:val="Normal"/>
        <w:ind w:left="-993" w:right="-1159" w:hanging="0"/>
        <w:jc w:val="center"/>
        <w:rPr>
          <w:rFonts w:cs="Calibri" w:cstheme="minorHAnsi"/>
          <w:b/>
          <w:b/>
          <w:bCs/>
          <w:i/>
          <w:i/>
          <w:iCs/>
          <w:sz w:val="24"/>
          <w:szCs w:val="24"/>
        </w:rPr>
      </w:pPr>
      <w:r>
        <w:rPr/>
        <w:drawing>
          <wp:inline distT="0" distB="0" distL="0" distR="0">
            <wp:extent cx="4495800" cy="4152265"/>
            <wp:effectExtent l="0" t="0" r="0" b="0"/>
            <wp:docPr id="4" name="Picture 9" descr="A picture containing text, group, differen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A picture containing text, group, different, several&#10;&#10;Description automatically generated"/>
                    <pic:cNvPicPr>
                      <a:picLocks noChangeAspect="1" noChangeArrowheads="1"/>
                    </pic:cNvPicPr>
                  </pic:nvPicPr>
                  <pic:blipFill>
                    <a:blip r:embed="rId5"/>
                    <a:stretch>
                      <a:fillRect/>
                    </a:stretch>
                  </pic:blipFill>
                  <pic:spPr bwMode="auto">
                    <a:xfrm>
                      <a:off x="0" y="0"/>
                      <a:ext cx="4495800" cy="4152265"/>
                    </a:xfrm>
                    <a:prstGeom prst="rect">
                      <a:avLst/>
                    </a:prstGeom>
                  </pic:spPr>
                </pic:pic>
              </a:graphicData>
            </a:graphic>
          </wp:inline>
        </w:drawing>
      </w:r>
    </w:p>
    <w:p>
      <w:pPr>
        <w:pStyle w:val="Normal"/>
        <w:ind w:left="-993" w:right="-1159" w:hanging="0"/>
        <w:rPr>
          <w:rFonts w:cs="Calibri" w:cstheme="minorHAnsi"/>
          <w:b/>
          <w:b/>
          <w:bCs/>
          <w:i/>
          <w:i/>
          <w:iCs/>
          <w:sz w:val="24"/>
          <w:szCs w:val="24"/>
        </w:rPr>
      </w:pPr>
      <w:r>
        <w:rPr>
          <w:rFonts w:cs="Calibri" w:cstheme="minorHAnsi"/>
          <w:b/>
          <w:bCs/>
          <w:i/>
          <w:iCs/>
          <w:sz w:val="24"/>
          <w:szCs w:val="24"/>
        </w:rPr>
      </w:r>
    </w:p>
    <w:p>
      <w:pPr>
        <w:pStyle w:val="Normal"/>
        <w:ind w:left="-426" w:right="-755" w:hanging="0"/>
        <w:rPr>
          <w:rFonts w:cs="Calibri" w:cstheme="minorHAnsi"/>
          <w:color w:val="006666"/>
          <w:sz w:val="24"/>
          <w:szCs w:val="24"/>
        </w:rPr>
      </w:pPr>
      <w:r>
        <w:rPr>
          <w:rFonts w:cs="Calibri" w:cstheme="minorHAnsi"/>
          <w:color w:val="006666"/>
          <w:sz w:val="24"/>
          <w:szCs w:val="24"/>
        </w:rPr>
      </w:r>
    </w:p>
    <w:p>
      <w:pPr>
        <w:pStyle w:val="Normal"/>
        <w:ind w:left="426" w:right="521" w:hanging="0"/>
        <w:rPr>
          <w:rFonts w:cs="Calibri" w:cstheme="minorHAnsi"/>
        </w:rPr>
      </w:pPr>
      <w:r>
        <w:rPr/>
      </w:r>
    </w:p>
    <w:sectPr>
      <w:type w:val="nextPage"/>
      <w:pgSz w:w="11906" w:h="16838"/>
      <w:pgMar w:left="1560" w:right="986"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Carlito">
    <w:altName w:val="Calibr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bb0"/>
    <w:pPr>
      <w:widowControl/>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en-GB" w:eastAsia="en-US" w:bidi="ar-SA"/>
    </w:rPr>
  </w:style>
  <w:style w:type="character" w:styleId="DefaultParagraphFont" w:default="1">
    <w:name w:val="Default Paragraph Font"/>
    <w:uiPriority w:val="1"/>
    <w:unhideWhenUsed/>
    <w:qFormat/>
    <w:rPr/>
  </w:style>
  <w:style w:type="character" w:styleId="InternetLink" w:customStyle="1">
    <w:name w:val="Hyperlink"/>
    <w:basedOn w:val="DefaultParagraphFont"/>
    <w:uiPriority w:val="99"/>
    <w:unhideWhenUsed/>
    <w:rsid w:val="00922fdf"/>
    <w:rPr>
      <w:color w:val="0000FF"/>
      <w:u w:val="single"/>
    </w:rPr>
  </w:style>
  <w:style w:type="character" w:styleId="UnresolvedMention">
    <w:name w:val="Unresolved Mention"/>
    <w:basedOn w:val="DefaultParagraphFont"/>
    <w:uiPriority w:val="99"/>
    <w:semiHidden/>
    <w:unhideWhenUsed/>
    <w:qFormat/>
    <w:rsid w:val="00922fdf"/>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ascii="Carlito" w:hAnsi="Carlito"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NoSpacing">
    <w:name w:val="No Spacing"/>
    <w:uiPriority w:val="1"/>
    <w:qFormat/>
    <w:rsid w:val="0023451b"/>
    <w:pPr>
      <w:widowControl/>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en-GB" w:eastAsia="en-US" w:bidi="ar-SA"/>
    </w:rPr>
  </w:style>
  <w:style w:type="paragraph" w:styleId="NormalWeb">
    <w:name w:val="Normal (Web)"/>
    <w:basedOn w:val="Normal"/>
    <w:uiPriority w:val="99"/>
    <w:semiHidden/>
    <w:unhideWhenUsed/>
    <w:qFormat/>
    <w:rsid w:val="00993e34"/>
    <w:pPr/>
    <w:rPr>
      <w:rFonts w:ascii="Times New Roman" w:hAnsi="Times New Roman" w:cs="Times New Roman"/>
      <w:sz w:val="24"/>
      <w:szCs w:val="24"/>
    </w:rPr>
  </w:style>
  <w:style w:type="paragraph" w:styleId="ListParagraph">
    <w:name w:val="List Paragraph"/>
    <w:basedOn w:val="Normal"/>
    <w:uiPriority w:val="34"/>
    <w:qFormat/>
    <w:rsid w:val="00a62a55"/>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LibreOffice/7.3.7.2$Linux_X86_64 LibreOffice_project/30$Build-2</Application>
  <AppVersion>15.0000</AppVersion>
  <DocSecurity>0</DocSecurity>
  <Pages>2</Pages>
  <Words>290</Words>
  <Characters>1438</Characters>
  <CharactersWithSpaces>1729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2026-04-20T10:04:00Z</dcterms:created>
  <dc:creator>Jane Rawden</dc:creator>
  <dc:description/>
  <dc:language>en-GB</dc:language>
  <cp:lastModifiedBy/>
  <cp:lastPrinted>2026-04-20T11:21:00Z</cp:lastPrinted>
  <dcterms:modified xsi:type="dcterms:W3CDTF">2026-04-20T16:45:27Z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