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sz w:val="20"/>
          <w:szCs w:val="20"/>
        </w:rPr>
      </w:pPr>
      <w:r>
        <w:rPr>
          <w:sz w:val="20"/>
          <w:szCs w:val="20"/>
        </w:rPr>
        <w:t>THE FELL PONY SOCIETY</w:t>
      </w:r>
    </w:p>
    <w:p>
      <w:pPr>
        <w:pStyle w:val="Title"/>
        <w:rPr>
          <w:sz w:val="20"/>
          <w:szCs w:val="20"/>
        </w:rPr>
      </w:pPr>
      <w:r>
        <w:rPr>
          <w:sz w:val="20"/>
          <w:szCs w:val="20"/>
        </w:rPr>
      </w:r>
    </w:p>
    <w:p>
      <w:pPr>
        <w:pStyle w:val="Title"/>
        <w:rPr>
          <w:sz w:val="20"/>
          <w:szCs w:val="20"/>
        </w:rPr>
      </w:pPr>
      <w:r>
        <w:rPr>
          <w:sz w:val="20"/>
          <w:szCs w:val="20"/>
        </w:rPr>
      </w:r>
    </w:p>
    <w:p>
      <w:pPr>
        <w:pStyle w:val="Normal"/>
        <w:jc w:val="center"/>
        <w:rPr>
          <w:b/>
          <w:b/>
          <w:bCs/>
          <w:sz w:val="20"/>
          <w:szCs w:val="20"/>
        </w:rPr>
      </w:pPr>
      <w:r>
        <w:rPr>
          <w:b/>
          <w:bCs/>
          <w:sz w:val="20"/>
          <w:szCs w:val="20"/>
        </w:rPr>
      </w:r>
    </w:p>
    <w:p>
      <w:pPr>
        <w:pStyle w:val="Subtitle"/>
        <w:rPr>
          <w:sz w:val="18"/>
          <w:szCs w:val="18"/>
        </w:rPr>
      </w:pPr>
      <w:r>
        <w:rPr>
          <w:sz w:val="18"/>
          <w:szCs w:val="18"/>
        </w:rPr>
        <w:t xml:space="preserve">Summary of the Minutes, to be published on the FPS website, of the Fell Pony Society Council meeting held on </w:t>
      </w:r>
    </w:p>
    <w:p>
      <w:pPr>
        <w:pStyle w:val="Normal"/>
        <w:jc w:val="center"/>
        <w:rPr>
          <w:b/>
          <w:b/>
          <w:bCs/>
          <w:i/>
          <w:i/>
          <w:iCs/>
          <w:sz w:val="18"/>
          <w:szCs w:val="18"/>
        </w:rPr>
      </w:pPr>
      <w:r>
        <w:rPr>
          <w:b/>
          <w:bCs/>
          <w:i/>
          <w:iCs/>
          <w:sz w:val="18"/>
          <w:szCs w:val="18"/>
        </w:rPr>
        <w:t>Tuesday 16 September 2025 at 13.15 hrs at Orton Market Hall</w:t>
      </w:r>
    </w:p>
    <w:p>
      <w:pPr>
        <w:pStyle w:val="Normal"/>
        <w:jc w:val="center"/>
        <w:rPr>
          <w:b/>
          <w:b/>
          <w:bCs/>
          <w:i/>
          <w:i/>
          <w:iCs/>
          <w:sz w:val="18"/>
          <w:szCs w:val="18"/>
        </w:rPr>
      </w:pPr>
      <w:r>
        <w:rPr>
          <w:b/>
          <w:bCs/>
          <w:i/>
          <w:iCs/>
          <w:sz w:val="18"/>
          <w:szCs w:val="18"/>
        </w:rPr>
        <w:t>The option to attend via Zoom was available</w:t>
      </w:r>
    </w:p>
    <w:p>
      <w:pPr>
        <w:pStyle w:val="Normal"/>
        <w:jc w:val="center"/>
        <w:rPr>
          <w:b/>
          <w:b/>
          <w:bCs/>
          <w:i/>
          <w:i/>
          <w:iCs/>
          <w:sz w:val="18"/>
          <w:szCs w:val="18"/>
        </w:rPr>
      </w:pPr>
      <w:r>
        <w:rPr>
          <w:b/>
          <w:bCs/>
          <w:i/>
          <w:iCs/>
          <w:sz w:val="18"/>
          <w:szCs w:val="18"/>
        </w:rPr>
      </w:r>
    </w:p>
    <w:p>
      <w:pPr>
        <w:pStyle w:val="Normal"/>
        <w:pBdr>
          <w:bottom w:val="single" w:sz="6" w:space="1" w:color="000000"/>
        </w:pBdr>
        <w:rPr>
          <w:b/>
          <w:b/>
          <w:bCs/>
          <w:i/>
          <w:i/>
          <w:iCs/>
          <w:sz w:val="18"/>
          <w:szCs w:val="18"/>
        </w:rPr>
      </w:pPr>
      <w:r>
        <w:rPr>
          <w:b/>
          <w:bCs/>
          <w:i/>
          <w:iCs/>
          <w:sz w:val="18"/>
          <w:szCs w:val="18"/>
        </w:rPr>
      </w:r>
    </w:p>
    <w:p>
      <w:pPr>
        <w:pStyle w:val="Normal"/>
        <w:jc w:val="center"/>
        <w:rPr>
          <w:sz w:val="18"/>
          <w:szCs w:val="18"/>
        </w:rPr>
      </w:pPr>
      <w:r>
        <w:rPr>
          <w:sz w:val="18"/>
          <w:szCs w:val="18"/>
        </w:rPr>
      </w:r>
    </w:p>
    <w:p>
      <w:pPr>
        <w:pStyle w:val="Normal"/>
        <w:rPr>
          <w:b/>
          <w:b/>
          <w:bCs/>
          <w:i/>
          <w:i/>
          <w:iCs/>
          <w:sz w:val="18"/>
          <w:szCs w:val="18"/>
        </w:rPr>
      </w:pPr>
      <w:r>
        <w:rPr>
          <w:b/>
          <w:bCs/>
          <w:i/>
          <w:iCs/>
          <w:sz w:val="18"/>
          <w:szCs w:val="18"/>
        </w:rPr>
      </w:r>
    </w:p>
    <w:p>
      <w:pPr>
        <w:pStyle w:val="Heading1"/>
        <w:numPr>
          <w:ilvl w:val="0"/>
          <w:numId w:val="0"/>
        </w:numPr>
        <w:ind w:left="0" w:hanging="0"/>
        <w:rPr>
          <w:i/>
          <w:i/>
          <w:iCs/>
          <w:sz w:val="18"/>
          <w:szCs w:val="18"/>
        </w:rPr>
      </w:pPr>
      <w:r>
        <w:rPr>
          <w:i/>
          <w:iCs/>
          <w:sz w:val="18"/>
          <w:szCs w:val="18"/>
        </w:rPr>
        <w:t>Approval of Council Minutes: meeting held on 2 July 2025</w:t>
      </w:r>
    </w:p>
    <w:p>
      <w:pPr>
        <w:pStyle w:val="Normal"/>
        <w:jc w:val="both"/>
        <w:rPr>
          <w:sz w:val="18"/>
          <w:szCs w:val="18"/>
          <w:highlight w:val="yellow"/>
        </w:rPr>
      </w:pPr>
      <w:r>
        <w:rPr>
          <w:sz w:val="18"/>
          <w:szCs w:val="18"/>
          <w:highlight w:val="yellow"/>
        </w:rPr>
      </w:r>
    </w:p>
    <w:p>
      <w:pPr>
        <w:pStyle w:val="Normal"/>
        <w:jc w:val="both"/>
        <w:rPr>
          <w:sz w:val="18"/>
          <w:szCs w:val="18"/>
          <w:highlight w:val="yellow"/>
        </w:rPr>
      </w:pPr>
      <w:r>
        <w:rPr>
          <w:sz w:val="18"/>
          <w:szCs w:val="18"/>
          <w:highlight w:val="yellow"/>
        </w:rPr>
      </w:r>
    </w:p>
    <w:p>
      <w:pPr>
        <w:pStyle w:val="Normal"/>
        <w:jc w:val="both"/>
        <w:rPr>
          <w:b/>
          <w:b/>
          <w:bCs/>
          <w:sz w:val="18"/>
          <w:szCs w:val="18"/>
        </w:rPr>
      </w:pPr>
      <w:r>
        <w:rPr>
          <w:b/>
          <w:bCs/>
          <w:sz w:val="18"/>
          <w:szCs w:val="18"/>
        </w:rPr>
        <w:t xml:space="preserve">EGM/AGM </w:t>
      </w:r>
    </w:p>
    <w:p>
      <w:pPr>
        <w:pStyle w:val="Normal"/>
        <w:jc w:val="both"/>
        <w:rPr>
          <w:b/>
          <w:b/>
          <w:bCs/>
          <w:sz w:val="18"/>
          <w:szCs w:val="18"/>
        </w:rPr>
      </w:pPr>
      <w:r>
        <w:rPr>
          <w:b/>
          <w:bCs/>
          <w:sz w:val="18"/>
          <w:szCs w:val="18"/>
        </w:rPr>
      </w:r>
    </w:p>
    <w:p>
      <w:pPr>
        <w:pStyle w:val="Normal"/>
        <w:jc w:val="both"/>
        <w:rPr>
          <w:sz w:val="18"/>
          <w:szCs w:val="18"/>
          <w:highlight w:val="yellow"/>
        </w:rPr>
      </w:pPr>
      <w:r>
        <w:rPr>
          <w:sz w:val="18"/>
          <w:szCs w:val="18"/>
        </w:rPr>
        <w:t>The draft minutes were approved for publication in the Autumn magazine.</w:t>
      </w:r>
      <w:r>
        <w:rPr>
          <w:sz w:val="18"/>
          <w:szCs w:val="18"/>
          <w:highlight w:val="yellow"/>
        </w:rPr>
        <w:t xml:space="preserve"> </w:t>
      </w:r>
    </w:p>
    <w:p>
      <w:pPr>
        <w:pStyle w:val="Normal"/>
        <w:rPr>
          <w:sz w:val="18"/>
          <w:szCs w:val="18"/>
          <w:highlight w:val="yellow"/>
        </w:rPr>
      </w:pPr>
      <w:r>
        <w:rPr>
          <w:sz w:val="18"/>
          <w:szCs w:val="18"/>
          <w:highlight w:val="yellow"/>
        </w:rPr>
      </w:r>
    </w:p>
    <w:p>
      <w:pPr>
        <w:pStyle w:val="Normal"/>
        <w:rPr>
          <w:b/>
          <w:b/>
          <w:bCs/>
          <w:i/>
          <w:i/>
          <w:iCs/>
          <w:sz w:val="18"/>
          <w:szCs w:val="18"/>
        </w:rPr>
      </w:pPr>
      <w:r>
        <w:rPr>
          <w:b/>
          <w:bCs/>
          <w:i/>
          <w:iCs/>
          <w:sz w:val="18"/>
          <w:szCs w:val="18"/>
        </w:rPr>
        <w:t>Chairmans Report</w:t>
      </w:r>
    </w:p>
    <w:p>
      <w:pPr>
        <w:pStyle w:val="Normal"/>
        <w:rPr>
          <w:b/>
          <w:b/>
          <w:bCs/>
          <w:i/>
          <w:i/>
          <w:iCs/>
          <w:sz w:val="18"/>
          <w:szCs w:val="18"/>
        </w:rPr>
      </w:pPr>
      <w:r>
        <w:rPr>
          <w:b/>
          <w:bCs/>
          <w:i/>
          <w:iCs/>
          <w:sz w:val="18"/>
          <w:szCs w:val="18"/>
        </w:rPr>
      </w:r>
    </w:p>
    <w:p>
      <w:pPr>
        <w:pStyle w:val="Normal"/>
        <w:rPr>
          <w:sz w:val="18"/>
          <w:szCs w:val="18"/>
        </w:rPr>
      </w:pPr>
      <w:r>
        <w:rPr>
          <w:sz w:val="18"/>
          <w:szCs w:val="18"/>
        </w:rPr>
        <w:t xml:space="preserve">The Chairman reported that the NPS </w:t>
      </w:r>
      <w:r>
        <w:rPr>
          <w:sz w:val="18"/>
          <w:szCs w:val="18"/>
        </w:rPr>
        <w:t>Next</w:t>
      </w:r>
      <w:r>
        <w:rPr>
          <w:sz w:val="18"/>
          <w:szCs w:val="18"/>
        </w:rPr>
        <w:t xml:space="preserve"> Generation group had co-opted the Dales rep, Abby Cockbain, to also represent the Fells.</w:t>
      </w:r>
    </w:p>
    <w:p>
      <w:pPr>
        <w:pStyle w:val="Normal"/>
        <w:rPr>
          <w:sz w:val="18"/>
          <w:szCs w:val="18"/>
        </w:rPr>
      </w:pPr>
      <w:r>
        <w:rPr>
          <w:sz w:val="18"/>
          <w:szCs w:val="18"/>
        </w:rPr>
        <w:t>It was reported that 5 applicants were initially interviewed for the Secretary/Treasurer position, with 2 short listed, one being Bryony Richardson our new Secretary.</w:t>
      </w:r>
    </w:p>
    <w:p>
      <w:pPr>
        <w:pStyle w:val="Normal"/>
        <w:jc w:val="both"/>
        <w:rPr>
          <w:b/>
          <w:b/>
          <w:bCs/>
          <w:i/>
          <w:i/>
          <w:iCs/>
          <w:sz w:val="18"/>
          <w:szCs w:val="18"/>
          <w:highlight w:val="yellow"/>
        </w:rPr>
      </w:pPr>
      <w:r>
        <w:rPr>
          <w:b/>
          <w:bCs/>
          <w:i/>
          <w:iCs/>
          <w:sz w:val="18"/>
          <w:szCs w:val="18"/>
          <w:highlight w:val="yellow"/>
        </w:rPr>
      </w:r>
    </w:p>
    <w:p>
      <w:pPr>
        <w:pStyle w:val="Normal"/>
        <w:jc w:val="both"/>
        <w:rPr>
          <w:b/>
          <w:b/>
          <w:bCs/>
          <w:i/>
          <w:i/>
          <w:iCs/>
          <w:sz w:val="18"/>
          <w:szCs w:val="18"/>
        </w:rPr>
      </w:pPr>
      <w:r>
        <w:rPr>
          <w:b/>
          <w:bCs/>
          <w:i/>
          <w:iCs/>
          <w:sz w:val="18"/>
          <w:szCs w:val="18"/>
        </w:rPr>
        <w:t>Secretary and Treasurer’s report</w:t>
      </w:r>
    </w:p>
    <w:p>
      <w:pPr>
        <w:pStyle w:val="Normal"/>
        <w:jc w:val="both"/>
        <w:rPr>
          <w:b/>
          <w:b/>
          <w:bCs/>
          <w:i/>
          <w:i/>
          <w:iCs/>
          <w:sz w:val="18"/>
          <w:szCs w:val="18"/>
        </w:rPr>
      </w:pPr>
      <w:r>
        <w:rPr>
          <w:b/>
          <w:bCs/>
          <w:i/>
          <w:iCs/>
          <w:sz w:val="18"/>
          <w:szCs w:val="18"/>
        </w:rPr>
      </w:r>
    </w:p>
    <w:p>
      <w:pPr>
        <w:pStyle w:val="Normal"/>
        <w:jc w:val="both"/>
        <w:rPr>
          <w:sz w:val="18"/>
          <w:szCs w:val="18"/>
        </w:rPr>
      </w:pPr>
      <w:r>
        <w:rPr>
          <w:sz w:val="18"/>
          <w:szCs w:val="18"/>
        </w:rPr>
        <w:t xml:space="preserve">The Secretary reported that Bryony had joined the office on 2 September. </w:t>
      </w:r>
    </w:p>
    <w:p>
      <w:pPr>
        <w:pStyle w:val="Normal"/>
        <w:jc w:val="both"/>
        <w:rPr>
          <w:sz w:val="18"/>
          <w:szCs w:val="18"/>
        </w:rPr>
      </w:pPr>
      <w:r>
        <w:rPr>
          <w:sz w:val="18"/>
          <w:szCs w:val="18"/>
        </w:rPr>
        <w:t xml:space="preserve">The Breed Show was well attended by exhibitors and spectators. </w:t>
      </w:r>
    </w:p>
    <w:p>
      <w:pPr>
        <w:pStyle w:val="Normal"/>
        <w:jc w:val="both"/>
        <w:rPr>
          <w:sz w:val="18"/>
          <w:szCs w:val="18"/>
        </w:rPr>
      </w:pPr>
      <w:r>
        <w:rPr>
          <w:sz w:val="18"/>
          <w:szCs w:val="18"/>
        </w:rPr>
        <w:t>Recently met with DEFRA for a Stud Book review and the Society will be receiving an updated application to complete for approval, in due course.</w:t>
      </w:r>
    </w:p>
    <w:p>
      <w:pPr>
        <w:pStyle w:val="Normal"/>
        <w:jc w:val="both"/>
        <w:rPr>
          <w:sz w:val="18"/>
          <w:szCs w:val="18"/>
          <w:highlight w:val="yellow"/>
        </w:rPr>
      </w:pPr>
      <w:r>
        <w:rPr>
          <w:sz w:val="18"/>
          <w:szCs w:val="18"/>
          <w:highlight w:val="yellow"/>
        </w:rPr>
        <w:t xml:space="preserve"> </w:t>
      </w:r>
    </w:p>
    <w:p>
      <w:pPr>
        <w:pStyle w:val="Normal"/>
        <w:jc w:val="both"/>
        <w:rPr>
          <w:b/>
          <w:b/>
          <w:bCs/>
          <w:i/>
          <w:i/>
          <w:iCs/>
          <w:sz w:val="18"/>
          <w:szCs w:val="18"/>
          <w:highlight w:val="yellow"/>
        </w:rPr>
      </w:pPr>
      <w:r>
        <w:rPr>
          <w:b/>
          <w:bCs/>
          <w:i/>
          <w:iCs/>
          <w:sz w:val="18"/>
          <w:szCs w:val="18"/>
          <w:highlight w:val="yellow"/>
        </w:rPr>
      </w:r>
    </w:p>
    <w:p>
      <w:pPr>
        <w:pStyle w:val="Normal"/>
        <w:jc w:val="both"/>
        <w:rPr>
          <w:b/>
          <w:b/>
          <w:bCs/>
          <w:i/>
          <w:i/>
          <w:iCs/>
          <w:sz w:val="18"/>
          <w:szCs w:val="18"/>
        </w:rPr>
      </w:pPr>
      <w:r>
        <w:rPr>
          <w:b/>
          <w:bCs/>
          <w:i/>
          <w:iCs/>
          <w:sz w:val="18"/>
          <w:szCs w:val="18"/>
        </w:rPr>
        <w:t>Lowther</w:t>
      </w:r>
    </w:p>
    <w:p>
      <w:pPr>
        <w:pStyle w:val="Normal"/>
        <w:jc w:val="both"/>
        <w:rPr>
          <w:b/>
          <w:b/>
          <w:bCs/>
          <w:i/>
          <w:i/>
          <w:iCs/>
          <w:sz w:val="18"/>
          <w:szCs w:val="18"/>
        </w:rPr>
      </w:pPr>
      <w:r>
        <w:rPr>
          <w:b/>
          <w:bCs/>
          <w:i/>
          <w:iCs/>
          <w:sz w:val="18"/>
          <w:szCs w:val="18"/>
        </w:rPr>
      </w:r>
    </w:p>
    <w:p>
      <w:pPr>
        <w:pStyle w:val="Normal"/>
        <w:jc w:val="both"/>
        <w:rPr>
          <w:sz w:val="18"/>
          <w:szCs w:val="18"/>
        </w:rPr>
      </w:pPr>
      <w:r>
        <w:rPr>
          <w:sz w:val="18"/>
          <w:szCs w:val="18"/>
        </w:rPr>
        <w:t xml:space="preserve">The recent planning application proposal for a Fell Pony Stud at Hackthorpe, by Lowther Estates, was discussed. </w:t>
      </w:r>
    </w:p>
    <w:p>
      <w:pPr>
        <w:pStyle w:val="Normal"/>
        <w:jc w:val="both"/>
        <w:rPr>
          <w:sz w:val="18"/>
          <w:szCs w:val="18"/>
          <w:highlight w:val="yellow"/>
        </w:rPr>
      </w:pPr>
      <w:r>
        <w:rPr>
          <w:sz w:val="18"/>
          <w:szCs w:val="18"/>
          <w:highlight w:val="yellow"/>
        </w:rPr>
      </w:r>
    </w:p>
    <w:p>
      <w:pPr>
        <w:pStyle w:val="Normal"/>
        <w:jc w:val="both"/>
        <w:rPr>
          <w:b/>
          <w:b/>
          <w:bCs/>
          <w:i/>
          <w:i/>
          <w:iCs/>
          <w:sz w:val="18"/>
          <w:szCs w:val="18"/>
        </w:rPr>
      </w:pPr>
      <w:r>
        <w:rPr>
          <w:b/>
          <w:bCs/>
          <w:i/>
          <w:iCs/>
          <w:sz w:val="18"/>
          <w:szCs w:val="18"/>
        </w:rPr>
        <w:t xml:space="preserve">Sub-Committee Reports </w:t>
      </w:r>
    </w:p>
    <w:p>
      <w:pPr>
        <w:pStyle w:val="Normal"/>
        <w:jc w:val="both"/>
        <w:rPr>
          <w:sz w:val="18"/>
          <w:szCs w:val="18"/>
        </w:rPr>
      </w:pPr>
      <w:r>
        <w:rPr>
          <w:sz w:val="18"/>
          <w:szCs w:val="18"/>
        </w:rPr>
      </w:r>
    </w:p>
    <w:p>
      <w:pPr>
        <w:pStyle w:val="Normal"/>
        <w:jc w:val="both"/>
        <w:rPr>
          <w:sz w:val="18"/>
          <w:szCs w:val="18"/>
        </w:rPr>
      </w:pPr>
      <w:r>
        <w:rPr>
          <w:sz w:val="18"/>
          <w:szCs w:val="18"/>
        </w:rPr>
        <w:t xml:space="preserve">Reports received from the Show, Overseas, Judges and Conservation Committees and Display Team and from the Affiliation secretary. </w:t>
      </w:r>
    </w:p>
    <w:p>
      <w:pPr>
        <w:pStyle w:val="Normal"/>
        <w:jc w:val="both"/>
        <w:rPr>
          <w:sz w:val="18"/>
          <w:szCs w:val="18"/>
        </w:rPr>
      </w:pPr>
      <w:r>
        <w:rPr>
          <w:sz w:val="18"/>
          <w:szCs w:val="18"/>
        </w:rPr>
      </w:r>
    </w:p>
    <w:p>
      <w:pPr>
        <w:pStyle w:val="Normal"/>
        <w:jc w:val="both"/>
        <w:rPr>
          <w:b/>
          <w:b/>
          <w:bCs/>
          <w:sz w:val="18"/>
          <w:szCs w:val="18"/>
        </w:rPr>
      </w:pPr>
      <w:r>
        <w:rPr>
          <w:b/>
          <w:bCs/>
          <w:sz w:val="18"/>
          <w:szCs w:val="18"/>
        </w:rPr>
        <w:t>Review of Voluntary DNA testing</w:t>
      </w:r>
    </w:p>
    <w:p>
      <w:pPr>
        <w:pStyle w:val="Normal"/>
        <w:jc w:val="both"/>
        <w:rPr>
          <w:b/>
          <w:b/>
          <w:bCs/>
          <w:sz w:val="18"/>
          <w:szCs w:val="18"/>
        </w:rPr>
      </w:pPr>
      <w:r>
        <w:rPr>
          <w:b/>
          <w:bCs/>
          <w:sz w:val="18"/>
          <w:szCs w:val="18"/>
        </w:rPr>
      </w:r>
    </w:p>
    <w:p>
      <w:pPr>
        <w:pStyle w:val="Normal"/>
        <w:jc w:val="both"/>
        <w:rPr>
          <w:sz w:val="18"/>
          <w:szCs w:val="18"/>
        </w:rPr>
      </w:pPr>
      <w:r>
        <w:rPr>
          <w:sz w:val="18"/>
          <w:szCs w:val="18"/>
        </w:rPr>
        <w:t>It was agreed that from 2026 voluntary DNA testing will be offered for maiden mares producing their first foal eligible for FPS registration. This will replace the voluntary DNA testing of filly foals.</w:t>
      </w:r>
    </w:p>
    <w:p>
      <w:pPr>
        <w:pStyle w:val="Normal"/>
        <w:jc w:val="both"/>
        <w:rPr>
          <w:sz w:val="18"/>
          <w:szCs w:val="18"/>
        </w:rPr>
      </w:pPr>
      <w:r>
        <w:rPr>
          <w:sz w:val="18"/>
          <w:szCs w:val="18"/>
        </w:rPr>
      </w:r>
    </w:p>
    <w:p>
      <w:pPr>
        <w:pStyle w:val="Normal"/>
        <w:jc w:val="both"/>
        <w:rPr>
          <w:b/>
          <w:b/>
          <w:bCs/>
          <w:sz w:val="18"/>
          <w:szCs w:val="18"/>
        </w:rPr>
      </w:pPr>
      <w:r>
        <w:rPr>
          <w:b/>
          <w:bCs/>
          <w:sz w:val="18"/>
          <w:szCs w:val="18"/>
        </w:rPr>
        <w:t>Hill Bred Fell Ponies</w:t>
      </w:r>
    </w:p>
    <w:p>
      <w:pPr>
        <w:pStyle w:val="Normal"/>
        <w:jc w:val="both"/>
        <w:rPr>
          <w:sz w:val="18"/>
          <w:szCs w:val="18"/>
        </w:rPr>
      </w:pPr>
      <w:r>
        <w:rPr>
          <w:sz w:val="18"/>
          <w:szCs w:val="18"/>
        </w:rPr>
      </w:r>
    </w:p>
    <w:p>
      <w:pPr>
        <w:pStyle w:val="Normal"/>
        <w:jc w:val="both"/>
        <w:rPr>
          <w:sz w:val="18"/>
          <w:szCs w:val="18"/>
        </w:rPr>
      </w:pPr>
      <w:r>
        <w:rPr>
          <w:sz w:val="18"/>
          <w:szCs w:val="18"/>
        </w:rPr>
        <w:t>The list was reviewed and agreed.</w:t>
      </w:r>
    </w:p>
    <w:p>
      <w:pPr>
        <w:pStyle w:val="Normal"/>
        <w:jc w:val="both"/>
        <w:rPr>
          <w:sz w:val="18"/>
          <w:szCs w:val="18"/>
        </w:rPr>
      </w:pPr>
      <w:r>
        <w:rPr>
          <w:sz w:val="18"/>
          <w:szCs w:val="18"/>
        </w:rPr>
      </w:r>
    </w:p>
    <w:p>
      <w:pPr>
        <w:pStyle w:val="Normal"/>
        <w:jc w:val="both"/>
        <w:rPr>
          <w:b/>
          <w:b/>
          <w:bCs/>
          <w:sz w:val="18"/>
          <w:szCs w:val="18"/>
        </w:rPr>
      </w:pPr>
      <w:r>
        <w:rPr>
          <w:b/>
          <w:bCs/>
          <w:sz w:val="18"/>
          <w:szCs w:val="18"/>
        </w:rPr>
        <w:t>HBLB Grant</w:t>
      </w:r>
    </w:p>
    <w:p>
      <w:pPr>
        <w:pStyle w:val="Normal"/>
        <w:jc w:val="both"/>
        <w:rPr>
          <w:b/>
          <w:b/>
          <w:bCs/>
          <w:sz w:val="18"/>
          <w:szCs w:val="18"/>
        </w:rPr>
      </w:pPr>
      <w:r>
        <w:rPr>
          <w:b/>
          <w:bCs/>
          <w:sz w:val="18"/>
          <w:szCs w:val="18"/>
        </w:rPr>
      </w:r>
    </w:p>
    <w:p>
      <w:pPr>
        <w:pStyle w:val="Normal"/>
        <w:jc w:val="both"/>
        <w:rPr>
          <w:sz w:val="18"/>
          <w:szCs w:val="18"/>
        </w:rPr>
      </w:pPr>
      <w:r>
        <w:rPr>
          <w:sz w:val="18"/>
          <w:szCs w:val="18"/>
        </w:rPr>
        <w:t xml:space="preserve">The spending of the grant for the coming year was discussed, it was agreed to on the whole remain the same apart from the changes to the voluntary DNA testing and slight change to the premiums payable at the Breed Show. </w:t>
      </w:r>
    </w:p>
    <w:p>
      <w:pPr>
        <w:pStyle w:val="Normal"/>
        <w:jc w:val="both"/>
        <w:rPr>
          <w:sz w:val="18"/>
          <w:szCs w:val="18"/>
        </w:rPr>
      </w:pPr>
      <w:r>
        <w:rPr>
          <w:sz w:val="18"/>
          <w:szCs w:val="18"/>
        </w:rPr>
      </w:r>
    </w:p>
    <w:p>
      <w:pPr>
        <w:pStyle w:val="Normal"/>
        <w:jc w:val="both"/>
        <w:rPr>
          <w:b/>
          <w:b/>
          <w:bCs/>
          <w:sz w:val="18"/>
          <w:szCs w:val="18"/>
        </w:rPr>
      </w:pPr>
      <w:r>
        <w:rPr>
          <w:b/>
          <w:bCs/>
          <w:sz w:val="18"/>
          <w:szCs w:val="18"/>
        </w:rPr>
        <w:t>Dates for 2026 meetings / events</w:t>
      </w:r>
    </w:p>
    <w:p>
      <w:pPr>
        <w:pStyle w:val="Normal"/>
        <w:jc w:val="both"/>
        <w:rPr>
          <w:sz w:val="18"/>
          <w:szCs w:val="18"/>
        </w:rPr>
      </w:pPr>
      <w:r>
        <w:rPr>
          <w:sz w:val="18"/>
          <w:szCs w:val="18"/>
        </w:rPr>
      </w:r>
    </w:p>
    <w:p>
      <w:pPr>
        <w:pStyle w:val="Normal"/>
        <w:jc w:val="both"/>
        <w:rPr>
          <w:sz w:val="18"/>
          <w:szCs w:val="18"/>
        </w:rPr>
      </w:pPr>
      <w:r>
        <w:rPr>
          <w:sz w:val="18"/>
          <w:szCs w:val="18"/>
        </w:rPr>
        <w:t>Council meetings – 13 January, 17 March, 12 May, 7 July, 15 September, 10 November.</w:t>
      </w:r>
    </w:p>
    <w:p>
      <w:pPr>
        <w:pStyle w:val="Normal"/>
        <w:jc w:val="both"/>
        <w:rPr>
          <w:sz w:val="18"/>
          <w:szCs w:val="18"/>
        </w:rPr>
      </w:pPr>
      <w:r>
        <w:rPr>
          <w:sz w:val="18"/>
          <w:szCs w:val="18"/>
        </w:rPr>
        <w:t>AGM – 28 March</w:t>
      </w:r>
    </w:p>
    <w:p>
      <w:pPr>
        <w:pStyle w:val="Normal"/>
        <w:jc w:val="both"/>
        <w:rPr>
          <w:sz w:val="18"/>
          <w:szCs w:val="18"/>
        </w:rPr>
      </w:pPr>
      <w:r>
        <w:rPr>
          <w:sz w:val="18"/>
          <w:szCs w:val="18"/>
        </w:rPr>
        <w:t>Stallion Show – 9 May</w:t>
      </w:r>
    </w:p>
    <w:p>
      <w:pPr>
        <w:pStyle w:val="Normal"/>
        <w:jc w:val="both"/>
        <w:rPr>
          <w:sz w:val="18"/>
          <w:szCs w:val="18"/>
        </w:rPr>
      </w:pPr>
      <w:r>
        <w:rPr>
          <w:sz w:val="18"/>
          <w:szCs w:val="18"/>
        </w:rPr>
        <w:t>Breed Show – 9 August</w:t>
      </w:r>
    </w:p>
    <w:p>
      <w:pPr>
        <w:pStyle w:val="Normal"/>
        <w:jc w:val="both"/>
        <w:rPr>
          <w:sz w:val="18"/>
          <w:szCs w:val="18"/>
        </w:rPr>
      </w:pPr>
      <w:r>
        <w:rPr>
          <w:sz w:val="18"/>
          <w:szCs w:val="18"/>
        </w:rPr>
        <w:t>FPS Sale - tbc</w:t>
      </w:r>
    </w:p>
    <w:p>
      <w:pPr>
        <w:pStyle w:val="Normal"/>
        <w:jc w:val="both"/>
        <w:rPr>
          <w:sz w:val="18"/>
          <w:szCs w:val="18"/>
          <w:highlight w:val="yellow"/>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18" w:gutter="0" w:header="709" w:top="1440" w:footer="709"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Arial">
    <w:charset w:val="01"/>
    <w:family w:val="swiss"/>
    <w:pitch w:val="default"/>
  </w:font>
  <w:font w:name="Cambria">
    <w:charset w:val="01"/>
    <w:family w:val="swiss"/>
    <w:pitch w:val="default"/>
  </w:font>
  <w:font w:name="Carlito">
    <w:altName w:val="Calibri"/>
    <w:charset w:val="01"/>
    <w:family w:val="swiss"/>
    <w:pitch w:val="default"/>
  </w:font>
  <w:font w:name="Tahoma">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type id="_x0000_t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8385672" o:spid="shape_0" fillcolor="silver" stroked="f" o:allowincell="f" style="position:absolute;margin-left:-12.8pt;margin-top:139.1pt;width:456.65pt;height:152.65pt;mso-wrap-style:none;v-text-anchor:middle;rotation:315;mso-position-horizontal:center;mso-position-horizontal-relative:margin;mso-position-vertical:center;mso-position-vertical-relative:margin" type="_x0000_t136">
          <v:path textpathok="t"/>
          <v:textpath on="t" fitshape="t" string="DRAFT" trim="t" style="font-family:&quot;Arial&quot;;font-size:1pt"/>
          <v:fill o:detectmouseclick="t" type="solid" color2="#3f3f3f" opacity="0.5"/>
          <v:stroke color="#3465a4" joinstyle="round" endcap="flat"/>
          <w10:wrap type="none"/>
        </v:shape>
      </w:pic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571"/>
        </w:tabs>
        <w:ind w:left="1571" w:hanging="72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embedSystemFonts/>
  <w:defaultTabStop w:val="720"/>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en-GB" w:eastAsia="en-GB"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2892"/>
    <w:pPr>
      <w:widowControl/>
      <w:suppressAutoHyphens w:val="true"/>
      <w:bidi w:val="0"/>
      <w:spacing w:before="0" w:after="0"/>
      <w:jc w:val="left"/>
    </w:pPr>
    <w:rPr>
      <w:rFonts w:ascii="Arial" w:hAnsi="Arial" w:cs="Arial" w:eastAsia="Times New Roman"/>
      <w:color w:val="auto"/>
      <w:kern w:val="0"/>
      <w:sz w:val="24"/>
      <w:szCs w:val="24"/>
      <w:lang w:val="en-GB" w:eastAsia="en-GB" w:bidi="ar-SA"/>
    </w:rPr>
  </w:style>
  <w:style w:type="paragraph" w:styleId="Heading1">
    <w:name w:val="Heading 1"/>
    <w:basedOn w:val="Normal"/>
    <w:next w:val="Normal"/>
    <w:link w:val="Heading1Char"/>
    <w:uiPriority w:val="99"/>
    <w:qFormat/>
    <w:rsid w:val="00742892"/>
    <w:pPr>
      <w:keepNext w:val="true"/>
      <w:numPr>
        <w:ilvl w:val="0"/>
        <w:numId w:val="1"/>
      </w:numPr>
      <w:tabs>
        <w:tab w:val="clear" w:pos="720"/>
        <w:tab w:val="left" w:pos="1440" w:leader="none"/>
      </w:tabs>
      <w:ind w:left="1440" w:hanging="0"/>
      <w:jc w:val="both"/>
      <w:outlineLvl w:val="0"/>
    </w:pPr>
    <w:rPr>
      <w:b/>
      <w:bCs/>
    </w:rPr>
  </w:style>
  <w:style w:type="paragraph" w:styleId="Heading2">
    <w:name w:val="Heading 2"/>
    <w:basedOn w:val="Normal"/>
    <w:next w:val="Normal"/>
    <w:link w:val="Heading2Char"/>
    <w:uiPriority w:val="99"/>
    <w:qFormat/>
    <w:rsid w:val="00742892"/>
    <w:pPr>
      <w:keepNext w:val="true"/>
      <w:jc w:val="center"/>
      <w:outlineLvl w:val="1"/>
    </w:pPr>
    <w:rPr>
      <w:b/>
      <w:bCs/>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9"/>
    <w:qFormat/>
    <w:locked/>
    <w:rsid w:val="00c06bd4"/>
    <w:rPr>
      <w:rFonts w:ascii="Cambria" w:hAnsi="Cambria" w:cs="Cambria"/>
      <w:b/>
      <w:bCs/>
      <w:kern w:val="2"/>
      <w:sz w:val="32"/>
      <w:szCs w:val="32"/>
      <w:lang w:val="en-GB" w:eastAsia="en-GB"/>
    </w:rPr>
  </w:style>
  <w:style w:type="character" w:styleId="Heading2Char" w:customStyle="1">
    <w:name w:val="Heading 2 Char"/>
    <w:basedOn w:val="DefaultParagraphFont"/>
    <w:link w:val="Heading2"/>
    <w:uiPriority w:val="99"/>
    <w:semiHidden/>
    <w:qFormat/>
    <w:locked/>
    <w:rsid w:val="00c06bd4"/>
    <w:rPr>
      <w:rFonts w:ascii="Cambria" w:hAnsi="Cambria" w:cs="Cambria"/>
      <w:b/>
      <w:bCs/>
      <w:i/>
      <w:iCs/>
      <w:sz w:val="28"/>
      <w:szCs w:val="28"/>
      <w:lang w:val="en-GB" w:eastAsia="en-GB"/>
    </w:rPr>
  </w:style>
  <w:style w:type="character" w:styleId="TitleChar" w:customStyle="1">
    <w:name w:val="Title Char"/>
    <w:basedOn w:val="DefaultParagraphFont"/>
    <w:link w:val="Title"/>
    <w:uiPriority w:val="99"/>
    <w:qFormat/>
    <w:locked/>
    <w:rsid w:val="00c06bd4"/>
    <w:rPr>
      <w:rFonts w:ascii="Cambria" w:hAnsi="Cambria" w:cs="Cambria"/>
      <w:b/>
      <w:bCs/>
      <w:kern w:val="2"/>
      <w:sz w:val="32"/>
      <w:szCs w:val="32"/>
      <w:lang w:val="en-GB" w:eastAsia="en-GB"/>
    </w:rPr>
  </w:style>
  <w:style w:type="character" w:styleId="SubtitleChar" w:customStyle="1">
    <w:name w:val="Subtitle Char"/>
    <w:basedOn w:val="DefaultParagraphFont"/>
    <w:link w:val="Subtitle"/>
    <w:uiPriority w:val="99"/>
    <w:qFormat/>
    <w:locked/>
    <w:rsid w:val="00c06bd4"/>
    <w:rPr>
      <w:rFonts w:ascii="Cambria" w:hAnsi="Cambria" w:cs="Cambria"/>
      <w:sz w:val="24"/>
      <w:szCs w:val="24"/>
      <w:lang w:val="en-GB" w:eastAsia="en-GB"/>
    </w:rPr>
  </w:style>
  <w:style w:type="character" w:styleId="BalloonTextChar" w:customStyle="1">
    <w:name w:val="Balloon Text Char"/>
    <w:basedOn w:val="DefaultParagraphFont"/>
    <w:link w:val="BalloonText"/>
    <w:uiPriority w:val="99"/>
    <w:semiHidden/>
    <w:qFormat/>
    <w:locked/>
    <w:rsid w:val="00fb12ef"/>
    <w:rPr>
      <w:rFonts w:cs="Times New Roman"/>
      <w:sz w:val="2"/>
      <w:szCs w:val="2"/>
      <w:lang w:val="en-GB" w:eastAsia="en-GB"/>
    </w:rPr>
  </w:style>
  <w:style w:type="character" w:styleId="HeaderChar" w:customStyle="1">
    <w:name w:val="Header Char"/>
    <w:basedOn w:val="DefaultParagraphFont"/>
    <w:link w:val="Header"/>
    <w:uiPriority w:val="99"/>
    <w:semiHidden/>
    <w:qFormat/>
    <w:locked/>
    <w:rsid w:val="00a30a71"/>
    <w:rPr>
      <w:rFonts w:ascii="Arial" w:hAnsi="Arial" w:cs="Arial"/>
      <w:sz w:val="24"/>
      <w:szCs w:val="24"/>
    </w:rPr>
  </w:style>
  <w:style w:type="character" w:styleId="FooterChar" w:customStyle="1">
    <w:name w:val="Footer Char"/>
    <w:basedOn w:val="DefaultParagraphFont"/>
    <w:link w:val="Footer"/>
    <w:uiPriority w:val="99"/>
    <w:semiHidden/>
    <w:qFormat/>
    <w:locked/>
    <w:rsid w:val="00a30a71"/>
    <w:rPr>
      <w:rFonts w:ascii="Arial" w:hAnsi="Arial" w:cs="Arial"/>
      <w:sz w:val="24"/>
      <w:szCs w:val="24"/>
    </w:rPr>
  </w:style>
  <w:style w:type="character" w:styleId="Emphasis">
    <w:name w:val="Emphasis"/>
    <w:basedOn w:val="DefaultParagraphFont"/>
    <w:qFormat/>
    <w:locked/>
    <w:rsid w:val="00b03ea6"/>
    <w:rPr>
      <w:i/>
      <w:iCs/>
    </w:rPr>
  </w:style>
  <w:style w:type="paragraph" w:styleId="Heading">
    <w:name w:val="Heading"/>
    <w:basedOn w:val="Normal"/>
    <w:next w:val="TextBody"/>
    <w:qFormat/>
    <w:pPr>
      <w:keepNext w:val="true"/>
      <w:spacing w:before="240" w:after="120"/>
    </w:pPr>
    <w:rPr>
      <w:rFonts w:ascii="Arial" w:hAnsi="Arial"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Carlito" w:hAnsi="Carlito" w:cs="Lohit Devanagari"/>
    </w:rPr>
  </w:style>
  <w:style w:type="paragraph" w:styleId="Caption">
    <w:name w:val="Caption"/>
    <w:basedOn w:val="Normal"/>
    <w:qFormat/>
    <w:pPr>
      <w:suppressLineNumbers/>
      <w:spacing w:before="120" w:after="120"/>
    </w:pPr>
    <w:rPr>
      <w:rFonts w:ascii="Carlito" w:hAnsi="Carlito" w:cs="Lohit Devanagari"/>
      <w:i/>
      <w:iCs/>
      <w:sz w:val="24"/>
      <w:szCs w:val="24"/>
    </w:rPr>
  </w:style>
  <w:style w:type="paragraph" w:styleId="Index">
    <w:name w:val="Index"/>
    <w:basedOn w:val="Normal"/>
    <w:qFormat/>
    <w:pPr>
      <w:suppressLineNumbers/>
    </w:pPr>
    <w:rPr>
      <w:rFonts w:ascii="Carlito" w:hAnsi="Carlito" w:cs="Lohit Devanagari"/>
    </w:rPr>
  </w:style>
  <w:style w:type="paragraph" w:styleId="Title">
    <w:name w:val="Title"/>
    <w:basedOn w:val="Normal"/>
    <w:link w:val="TitleChar"/>
    <w:uiPriority w:val="99"/>
    <w:qFormat/>
    <w:rsid w:val="00742892"/>
    <w:pPr>
      <w:jc w:val="center"/>
    </w:pPr>
    <w:rPr>
      <w:b/>
      <w:bCs/>
    </w:rPr>
  </w:style>
  <w:style w:type="paragraph" w:styleId="Subtitle">
    <w:name w:val="Subtitle"/>
    <w:basedOn w:val="Normal"/>
    <w:link w:val="SubtitleChar"/>
    <w:uiPriority w:val="99"/>
    <w:qFormat/>
    <w:rsid w:val="00742892"/>
    <w:pPr>
      <w:jc w:val="center"/>
    </w:pPr>
    <w:rPr>
      <w:b/>
      <w:bCs/>
      <w:i/>
      <w:iCs/>
    </w:rPr>
  </w:style>
  <w:style w:type="paragraph" w:styleId="BalloonText">
    <w:name w:val="Balloon Text"/>
    <w:basedOn w:val="Normal"/>
    <w:link w:val="BalloonTextChar"/>
    <w:uiPriority w:val="99"/>
    <w:semiHidden/>
    <w:qFormat/>
    <w:rsid w:val="00c87d9a"/>
    <w:pPr/>
    <w:rPr>
      <w:rFonts w:ascii="Tahoma" w:hAnsi="Tahoma" w:cs="Tahoma"/>
      <w:sz w:val="16"/>
      <w:szCs w:val="16"/>
    </w:rPr>
  </w:style>
  <w:style w:type="paragraph" w:styleId="ListParagraph">
    <w:name w:val="List Paragraph"/>
    <w:basedOn w:val="Normal"/>
    <w:uiPriority w:val="99"/>
    <w:qFormat/>
    <w:rsid w:val="003a510c"/>
    <w:pPr>
      <w:ind w:left="720" w:hanging="0"/>
    </w:pPr>
    <w:rPr/>
  </w:style>
  <w:style w:type="paragraph" w:styleId="HeaderandFooter">
    <w:name w:val="Header and Footer"/>
    <w:basedOn w:val="Normal"/>
    <w:qFormat/>
    <w:pPr/>
    <w:rPr/>
  </w:style>
  <w:style w:type="paragraph" w:styleId="Header">
    <w:name w:val="Header"/>
    <w:basedOn w:val="Normal"/>
    <w:link w:val="HeaderChar"/>
    <w:uiPriority w:val="99"/>
    <w:rsid w:val="00952d06"/>
    <w:pPr>
      <w:tabs>
        <w:tab w:val="clear" w:pos="720"/>
        <w:tab w:val="center" w:pos="4153" w:leader="none"/>
        <w:tab w:val="right" w:pos="8306" w:leader="none"/>
      </w:tabs>
    </w:pPr>
    <w:rPr/>
  </w:style>
  <w:style w:type="paragraph" w:styleId="Footer">
    <w:name w:val="Footer"/>
    <w:basedOn w:val="Normal"/>
    <w:link w:val="FooterChar"/>
    <w:uiPriority w:val="99"/>
    <w:rsid w:val="00952d06"/>
    <w:pPr>
      <w:tabs>
        <w:tab w:val="clear" w:pos="720"/>
        <w:tab w:val="center" w:pos="4153" w:leader="none"/>
        <w:tab w:val="right" w:pos="830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Application>LibreOffice/7.3.7.2$Linux_X86_64 LibreOffice_project/30$Build-2</Application>
  <AppVersion>15.0000</AppVersion>
  <Pages>1</Pages>
  <Words>327</Words>
  <Characters>1652</Characters>
  <CharactersWithSpaces>1963</CharactersWithSpaces>
  <Paragraphs>31</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2025-10-30T10:57:00Z</dcterms:created>
  <dc:creator>Fell Pony Society</dc:creator>
  <dc:description/>
  <dc:language>en-GB</dc:language>
  <cp:lastModifiedBy/>
  <cp:lastPrinted>2025-11-03T10:07:00Z</cp:lastPrinted>
  <dcterms:modified xsi:type="dcterms:W3CDTF">2026-01-14T09:42:39Z</dcterms:modified>
  <cp:revision>8</cp:revision>
  <dc:subject/>
  <dc:title>THE FELL PONY SOCIETY</dc:title>
</cp:coreProperties>
</file>

<file path=docProps/custom.xml><?xml version="1.0" encoding="utf-8"?>
<Properties xmlns="http://schemas.openxmlformats.org/officeDocument/2006/custom-properties" xmlns:vt="http://schemas.openxmlformats.org/officeDocument/2006/docPropsVTypes"/>
</file>